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3" w:rsidRDefault="008663F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663F3" w:rsidRPr="000C01D4" w:rsidRDefault="008663F3">
      <w:pPr>
        <w:spacing w:before="9"/>
        <w:rPr>
          <w:rFonts w:ascii="Arial" w:eastAsia="Times New Roman" w:hAnsi="Arial" w:cs="Arial"/>
          <w:sz w:val="25"/>
          <w:szCs w:val="25"/>
        </w:rPr>
      </w:pPr>
    </w:p>
    <w:p w:rsidR="008663F3" w:rsidRPr="000C01D4" w:rsidRDefault="006C3141" w:rsidP="00313986">
      <w:pPr>
        <w:spacing w:before="38"/>
        <w:ind w:left="100" w:right="494"/>
        <w:jc w:val="center"/>
        <w:rPr>
          <w:rFonts w:ascii="Arial" w:eastAsia="Arial" w:hAnsi="Arial" w:cs="Arial"/>
          <w:sz w:val="48"/>
          <w:szCs w:val="48"/>
          <w:u w:val="single"/>
        </w:rPr>
      </w:pPr>
      <w:r w:rsidRPr="000C01D4">
        <w:rPr>
          <w:rFonts w:ascii="Arial" w:hAnsi="Arial" w:cs="Arial"/>
          <w:i/>
          <w:sz w:val="48"/>
          <w:u w:val="single"/>
        </w:rPr>
        <w:t>(</w:t>
      </w:r>
      <w:r w:rsidR="000C01D4" w:rsidRPr="000C01D4">
        <w:rPr>
          <w:rFonts w:ascii="Arial" w:hAnsi="Arial" w:cs="Arial"/>
          <w:i/>
          <w:sz w:val="48"/>
          <w:u w:val="single"/>
        </w:rPr>
        <w:t>Event</w:t>
      </w:r>
      <w:r w:rsidRPr="000C01D4">
        <w:rPr>
          <w:rFonts w:ascii="Arial" w:hAnsi="Arial" w:cs="Arial"/>
          <w:i/>
          <w:sz w:val="48"/>
          <w:u w:val="single"/>
        </w:rPr>
        <w:t xml:space="preserve"> Name)</w:t>
      </w:r>
      <w:r w:rsidRPr="000C01D4">
        <w:rPr>
          <w:rFonts w:ascii="Arial" w:hAnsi="Arial" w:cs="Arial"/>
          <w:b/>
          <w:sz w:val="48"/>
          <w:u w:val="single"/>
        </w:rPr>
        <w:t xml:space="preserve"> Health &amp;</w:t>
      </w:r>
      <w:r w:rsidR="000C01D4" w:rsidRPr="000C01D4">
        <w:rPr>
          <w:rFonts w:ascii="Arial" w:hAnsi="Arial" w:cs="Arial"/>
          <w:b/>
          <w:sz w:val="48"/>
          <w:u w:val="single"/>
        </w:rPr>
        <w:t xml:space="preserve"> Safety</w:t>
      </w:r>
      <w:r w:rsidR="000C01D4" w:rsidRPr="000C01D4">
        <w:rPr>
          <w:rFonts w:ascii="Arial" w:hAnsi="Arial" w:cs="Arial"/>
          <w:b/>
          <w:spacing w:val="-10"/>
          <w:sz w:val="48"/>
          <w:u w:val="single"/>
        </w:rPr>
        <w:t xml:space="preserve"> </w:t>
      </w:r>
      <w:r w:rsidR="000C01D4" w:rsidRPr="000C01D4">
        <w:rPr>
          <w:rFonts w:ascii="Arial" w:hAnsi="Arial" w:cs="Arial"/>
          <w:b/>
          <w:sz w:val="48"/>
          <w:u w:val="single"/>
        </w:rPr>
        <w:t>Plan</w:t>
      </w:r>
    </w:p>
    <w:p w:rsidR="00313986" w:rsidRPr="000C01D4" w:rsidRDefault="00313986" w:rsidP="00313986">
      <w:pPr>
        <w:pStyle w:val="Heading3"/>
        <w:spacing w:before="240"/>
        <w:ind w:left="0" w:right="494"/>
        <w:rPr>
          <w:rFonts w:cs="Arial"/>
        </w:rPr>
      </w:pPr>
    </w:p>
    <w:p w:rsidR="006C3141" w:rsidRPr="000C01D4" w:rsidRDefault="006C3141">
      <w:pPr>
        <w:pStyle w:val="Heading3"/>
        <w:spacing w:before="240"/>
        <w:ind w:right="494"/>
        <w:rPr>
          <w:rFonts w:cs="Arial"/>
          <w:u w:val="single"/>
        </w:rPr>
      </w:pPr>
      <w:r w:rsidRPr="000C01D4">
        <w:rPr>
          <w:rFonts w:cs="Arial"/>
          <w:u w:val="single"/>
        </w:rPr>
        <w:t>Responsibilities</w:t>
      </w:r>
    </w:p>
    <w:p w:rsidR="006C3141" w:rsidRPr="000C01D4" w:rsidRDefault="006C3141">
      <w:pPr>
        <w:pStyle w:val="Heading3"/>
        <w:spacing w:before="240"/>
        <w:ind w:right="494"/>
        <w:rPr>
          <w:rFonts w:cs="Arial"/>
          <w:b w:val="0"/>
        </w:rPr>
      </w:pPr>
      <w:r w:rsidRPr="000C01D4">
        <w:rPr>
          <w:rFonts w:cs="Arial"/>
          <w:b w:val="0"/>
          <w:sz w:val="20"/>
          <w:szCs w:val="20"/>
        </w:rPr>
        <w:t>The public has an expectation and a right to be safe at all public and private events. Those holding such events have a responsibility to ensure their attendees the safest environment practicable</w:t>
      </w:r>
      <w:r w:rsidRPr="000C01D4">
        <w:rPr>
          <w:rFonts w:cs="Arial"/>
          <w:b w:val="0"/>
        </w:rPr>
        <w:t>.</w:t>
      </w:r>
    </w:p>
    <w:p w:rsidR="008663F3" w:rsidRPr="000C01D4" w:rsidRDefault="000C01D4" w:rsidP="007A44D7">
      <w:pPr>
        <w:pStyle w:val="Heading3"/>
        <w:numPr>
          <w:ilvl w:val="0"/>
          <w:numId w:val="7"/>
        </w:numPr>
        <w:spacing w:before="240"/>
        <w:ind w:right="494"/>
        <w:rPr>
          <w:rFonts w:cs="Arial"/>
          <w:sz w:val="20"/>
          <w:szCs w:val="20"/>
        </w:rPr>
      </w:pPr>
      <w:r w:rsidRPr="000C01D4">
        <w:rPr>
          <w:rFonts w:cs="Arial"/>
          <w:sz w:val="20"/>
          <w:szCs w:val="20"/>
        </w:rPr>
        <w:t xml:space="preserve">Health </w:t>
      </w:r>
      <w:r w:rsidR="006C3141" w:rsidRPr="000C01D4">
        <w:rPr>
          <w:rFonts w:cs="Arial"/>
          <w:sz w:val="20"/>
          <w:szCs w:val="20"/>
        </w:rPr>
        <w:t xml:space="preserve">&amp; </w:t>
      </w:r>
      <w:r w:rsidRPr="000C01D4">
        <w:rPr>
          <w:rFonts w:cs="Arial"/>
          <w:sz w:val="20"/>
          <w:szCs w:val="20"/>
        </w:rPr>
        <w:t xml:space="preserve">Safety </w:t>
      </w:r>
      <w:r w:rsidR="006C3141" w:rsidRPr="000C01D4">
        <w:rPr>
          <w:rFonts w:cs="Arial"/>
          <w:sz w:val="20"/>
          <w:szCs w:val="20"/>
        </w:rPr>
        <w:t>at Work Act 2015</w:t>
      </w:r>
    </w:p>
    <w:p w:rsidR="008663F3" w:rsidRPr="000C01D4" w:rsidRDefault="008663F3">
      <w:pPr>
        <w:spacing w:before="7"/>
        <w:rPr>
          <w:rFonts w:ascii="Arial" w:eastAsia="Times New Roman" w:hAnsi="Arial" w:cs="Arial"/>
          <w:b/>
          <w:bCs/>
          <w:sz w:val="17"/>
          <w:szCs w:val="17"/>
        </w:rPr>
      </w:pPr>
    </w:p>
    <w:p w:rsidR="008663F3" w:rsidRPr="000C01D4" w:rsidRDefault="006C3141" w:rsidP="00C451EE">
      <w:pPr>
        <w:pStyle w:val="BodyText"/>
        <w:ind w:left="458" w:firstLine="0"/>
        <w:rPr>
          <w:rFonts w:ascii="Arial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 xml:space="preserve">The Health and Safety at Work Act </w:t>
      </w:r>
      <w:r w:rsidR="00C451EE" w:rsidRPr="000C01D4">
        <w:rPr>
          <w:rFonts w:ascii="Arial" w:hAnsi="Arial" w:cs="Arial"/>
          <w:sz w:val="20"/>
          <w:szCs w:val="20"/>
        </w:rPr>
        <w:t xml:space="preserve">requires that </w:t>
      </w:r>
      <w:r w:rsidRPr="000C01D4">
        <w:rPr>
          <w:rFonts w:ascii="Arial" w:hAnsi="Arial" w:cs="Arial"/>
          <w:sz w:val="20"/>
          <w:szCs w:val="20"/>
        </w:rPr>
        <w:t xml:space="preserve">PCBU’s </w:t>
      </w:r>
      <w:r w:rsidR="00C451EE" w:rsidRPr="000C01D4">
        <w:rPr>
          <w:rFonts w:ascii="Arial" w:hAnsi="Arial" w:cs="Arial"/>
          <w:sz w:val="20"/>
          <w:szCs w:val="20"/>
        </w:rPr>
        <w:t>take</w:t>
      </w:r>
      <w:r w:rsidRPr="000C01D4">
        <w:rPr>
          <w:rFonts w:ascii="Arial" w:hAnsi="Arial" w:cs="Arial"/>
          <w:sz w:val="20"/>
          <w:szCs w:val="20"/>
        </w:rPr>
        <w:t xml:space="preserve"> reasonably </w:t>
      </w:r>
      <w:r w:rsidR="00C451EE" w:rsidRPr="000C01D4">
        <w:rPr>
          <w:rFonts w:ascii="Arial" w:hAnsi="Arial" w:cs="Arial"/>
          <w:sz w:val="20"/>
          <w:szCs w:val="20"/>
        </w:rPr>
        <w:t xml:space="preserve">practicable steps </w:t>
      </w:r>
      <w:r w:rsidRPr="000C01D4">
        <w:rPr>
          <w:rFonts w:ascii="Arial" w:hAnsi="Arial" w:cs="Arial"/>
          <w:sz w:val="20"/>
          <w:szCs w:val="20"/>
        </w:rPr>
        <w:t>to ensure the safety of staff, volunteers and participants.</w:t>
      </w:r>
    </w:p>
    <w:p w:rsidR="008663F3" w:rsidRPr="000C01D4" w:rsidRDefault="008663F3">
      <w:pPr>
        <w:spacing w:before="5"/>
        <w:rPr>
          <w:rFonts w:ascii="Arial" w:eastAsia="Times New Roman" w:hAnsi="Arial" w:cs="Arial"/>
          <w:b/>
          <w:sz w:val="20"/>
          <w:szCs w:val="20"/>
        </w:rPr>
      </w:pPr>
    </w:p>
    <w:p w:rsidR="008663F3" w:rsidRPr="000C01D4" w:rsidRDefault="000C01D4" w:rsidP="007A44D7">
      <w:pPr>
        <w:pStyle w:val="Heading3"/>
        <w:numPr>
          <w:ilvl w:val="0"/>
          <w:numId w:val="7"/>
        </w:numPr>
        <w:jc w:val="both"/>
        <w:rPr>
          <w:rFonts w:eastAsia="Times New Roman" w:cs="Arial"/>
          <w:bCs w:val="0"/>
          <w:sz w:val="20"/>
          <w:szCs w:val="20"/>
        </w:rPr>
      </w:pPr>
      <w:r w:rsidRPr="000C01D4">
        <w:rPr>
          <w:rFonts w:eastAsia="Times New Roman" w:cs="Arial"/>
          <w:sz w:val="20"/>
          <w:szCs w:val="20"/>
        </w:rPr>
        <w:t>Occupiers’ Liability Act</w:t>
      </w:r>
      <w:r w:rsidRPr="000C01D4">
        <w:rPr>
          <w:rFonts w:eastAsia="Times New Roman" w:cs="Arial"/>
          <w:spacing w:val="-5"/>
          <w:sz w:val="20"/>
          <w:szCs w:val="20"/>
        </w:rPr>
        <w:t xml:space="preserve"> </w:t>
      </w:r>
      <w:r w:rsidRPr="000C01D4">
        <w:rPr>
          <w:rFonts w:eastAsia="Times New Roman" w:cs="Arial"/>
          <w:sz w:val="20"/>
          <w:szCs w:val="20"/>
        </w:rPr>
        <w:t>1962</w:t>
      </w:r>
    </w:p>
    <w:p w:rsidR="008663F3" w:rsidRPr="000C01D4" w:rsidRDefault="008663F3">
      <w:pPr>
        <w:spacing w:before="5"/>
        <w:rPr>
          <w:rFonts w:ascii="Arial" w:eastAsia="Times New Roman" w:hAnsi="Arial" w:cs="Arial"/>
          <w:b/>
          <w:bCs/>
          <w:sz w:val="20"/>
          <w:szCs w:val="20"/>
        </w:rPr>
      </w:pPr>
    </w:p>
    <w:p w:rsidR="008663F3" w:rsidRPr="000C01D4" w:rsidRDefault="006C3141" w:rsidP="00C451EE">
      <w:pPr>
        <w:pStyle w:val="BodyText"/>
        <w:ind w:left="460" w:right="600" w:firstLine="0"/>
        <w:rPr>
          <w:rFonts w:ascii="Arial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The Occupiers’ Liability Act 1962 requires event organisers to demonstrate a common duty of car</w:t>
      </w:r>
      <w:r w:rsidR="00C451EE" w:rsidRPr="000C01D4">
        <w:rPr>
          <w:rFonts w:ascii="Arial" w:hAnsi="Arial" w:cs="Arial"/>
          <w:sz w:val="20"/>
          <w:szCs w:val="20"/>
        </w:rPr>
        <w:t>e to ensure that event visitors and</w:t>
      </w:r>
      <w:r w:rsidRPr="000C01D4">
        <w:rPr>
          <w:rFonts w:ascii="Arial" w:hAnsi="Arial" w:cs="Arial"/>
          <w:sz w:val="20"/>
          <w:szCs w:val="20"/>
        </w:rPr>
        <w:t xml:space="preserve"> users will be reasonably safe in using the premises for the purposes for which they have been invited or permitted to be there.</w:t>
      </w:r>
    </w:p>
    <w:p w:rsidR="00313986" w:rsidRPr="000C01D4" w:rsidRDefault="00313986" w:rsidP="00313986">
      <w:pPr>
        <w:pStyle w:val="Heading3"/>
        <w:ind w:left="0"/>
        <w:jc w:val="both"/>
        <w:rPr>
          <w:rFonts w:eastAsia="Times New Roman" w:cs="Arial"/>
        </w:rPr>
      </w:pPr>
    </w:p>
    <w:p w:rsidR="00313986" w:rsidRPr="000C01D4" w:rsidRDefault="00313986">
      <w:pPr>
        <w:pStyle w:val="Heading3"/>
        <w:jc w:val="both"/>
        <w:rPr>
          <w:rFonts w:eastAsia="Times New Roman" w:cs="Arial"/>
        </w:rPr>
      </w:pPr>
    </w:p>
    <w:p w:rsidR="008663F3" w:rsidRPr="000C01D4" w:rsidRDefault="00313986">
      <w:pPr>
        <w:pStyle w:val="Heading3"/>
        <w:jc w:val="both"/>
        <w:rPr>
          <w:rFonts w:eastAsia="Times New Roman" w:cs="Arial"/>
          <w:b w:val="0"/>
          <w:bCs w:val="0"/>
          <w:u w:val="single"/>
        </w:rPr>
      </w:pPr>
      <w:r w:rsidRPr="000C01D4">
        <w:rPr>
          <w:rFonts w:eastAsia="Times New Roman" w:cs="Arial"/>
          <w:u w:val="single"/>
        </w:rPr>
        <w:t xml:space="preserve">Safety </w:t>
      </w:r>
      <w:r w:rsidR="00C451EE" w:rsidRPr="000C01D4">
        <w:rPr>
          <w:rFonts w:eastAsia="Times New Roman" w:cs="Arial"/>
          <w:u w:val="single"/>
        </w:rPr>
        <w:t xml:space="preserve">Declaration </w:t>
      </w:r>
    </w:p>
    <w:p w:rsidR="008663F3" w:rsidRPr="000C01D4" w:rsidRDefault="008663F3">
      <w:pPr>
        <w:spacing w:before="5"/>
        <w:rPr>
          <w:rFonts w:ascii="Arial" w:eastAsia="Times New Roman" w:hAnsi="Arial" w:cs="Arial"/>
          <w:b/>
          <w:bCs/>
          <w:sz w:val="20"/>
          <w:szCs w:val="20"/>
        </w:rPr>
      </w:pPr>
    </w:p>
    <w:p w:rsidR="008663F3" w:rsidRPr="000C01D4" w:rsidRDefault="00C451EE">
      <w:pPr>
        <w:pStyle w:val="BodyText"/>
        <w:ind w:left="100" w:right="877" w:firstLine="0"/>
        <w:jc w:val="both"/>
        <w:rPr>
          <w:rFonts w:ascii="Arial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(</w:t>
      </w:r>
      <w:r w:rsidRPr="000C01D4">
        <w:rPr>
          <w:rFonts w:ascii="Arial" w:hAnsi="Arial" w:cs="Arial"/>
          <w:i/>
          <w:sz w:val="20"/>
          <w:szCs w:val="20"/>
        </w:rPr>
        <w:t xml:space="preserve">Name of event </w:t>
      </w:r>
      <w:r w:rsidR="00BE5058" w:rsidRPr="000C01D4">
        <w:rPr>
          <w:rFonts w:ascii="Arial" w:hAnsi="Arial" w:cs="Arial"/>
          <w:i/>
          <w:sz w:val="20"/>
          <w:szCs w:val="20"/>
        </w:rPr>
        <w:t>organis</w:t>
      </w:r>
      <w:r w:rsidRPr="000C01D4">
        <w:rPr>
          <w:rFonts w:ascii="Arial" w:hAnsi="Arial" w:cs="Arial"/>
          <w:i/>
          <w:sz w:val="20"/>
          <w:szCs w:val="20"/>
        </w:rPr>
        <w:t>er</w:t>
      </w:r>
      <w:r w:rsidRPr="000C01D4">
        <w:rPr>
          <w:rFonts w:ascii="Arial" w:hAnsi="Arial" w:cs="Arial"/>
          <w:sz w:val="20"/>
          <w:szCs w:val="20"/>
        </w:rPr>
        <w:t xml:space="preserve">) </w:t>
      </w:r>
      <w:r w:rsidR="000C01D4" w:rsidRPr="000C01D4">
        <w:rPr>
          <w:rFonts w:ascii="Arial" w:hAnsi="Arial" w:cs="Arial"/>
          <w:sz w:val="20"/>
          <w:szCs w:val="20"/>
        </w:rPr>
        <w:t xml:space="preserve">is responsible for </w:t>
      </w:r>
      <w:r w:rsidRPr="000C01D4">
        <w:rPr>
          <w:rFonts w:ascii="Arial" w:hAnsi="Arial" w:cs="Arial"/>
          <w:sz w:val="20"/>
          <w:szCs w:val="20"/>
        </w:rPr>
        <w:t xml:space="preserve">the risk controls identified and outlined in this </w:t>
      </w:r>
      <w:r w:rsidR="00313986" w:rsidRPr="000C01D4">
        <w:rPr>
          <w:rFonts w:ascii="Arial" w:hAnsi="Arial" w:cs="Arial"/>
          <w:sz w:val="20"/>
          <w:szCs w:val="20"/>
        </w:rPr>
        <w:t>health and s</w:t>
      </w:r>
      <w:r w:rsidR="000C01D4" w:rsidRPr="000C01D4">
        <w:rPr>
          <w:rFonts w:ascii="Arial" w:hAnsi="Arial" w:cs="Arial"/>
          <w:sz w:val="20"/>
          <w:szCs w:val="20"/>
        </w:rPr>
        <w:t xml:space="preserve">afety plan </w:t>
      </w:r>
      <w:r w:rsidRPr="000C01D4">
        <w:rPr>
          <w:rFonts w:ascii="Arial" w:hAnsi="Arial" w:cs="Arial"/>
          <w:sz w:val="20"/>
          <w:szCs w:val="20"/>
        </w:rPr>
        <w:t>and will ensure they are implemented and monitored at all stages of the event.</w:t>
      </w:r>
      <w:r w:rsidR="00313986" w:rsidRPr="000C01D4">
        <w:rPr>
          <w:rFonts w:ascii="Arial" w:hAnsi="Arial" w:cs="Arial"/>
          <w:sz w:val="20"/>
          <w:szCs w:val="20"/>
        </w:rPr>
        <w:t xml:space="preserve"> </w:t>
      </w:r>
    </w:p>
    <w:p w:rsidR="008663F3" w:rsidRPr="000C01D4" w:rsidRDefault="008663F3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313986" w:rsidRPr="000C01D4" w:rsidRDefault="00313986">
      <w:pPr>
        <w:spacing w:before="10"/>
        <w:rPr>
          <w:rFonts w:ascii="Arial" w:eastAsia="Times New Roman" w:hAnsi="Arial" w:cs="Arial"/>
          <w:sz w:val="24"/>
          <w:szCs w:val="24"/>
        </w:rPr>
      </w:pPr>
    </w:p>
    <w:p w:rsidR="00313986" w:rsidRPr="000C01D4" w:rsidRDefault="00313986" w:rsidP="00313986">
      <w:pPr>
        <w:spacing w:before="58"/>
        <w:ind w:left="100"/>
        <w:rPr>
          <w:rFonts w:ascii="Arial" w:hAnsi="Arial" w:cs="Arial"/>
          <w:b/>
          <w:sz w:val="24"/>
          <w:szCs w:val="24"/>
          <w:u w:val="single"/>
        </w:rPr>
      </w:pPr>
      <w:r w:rsidRPr="000C01D4">
        <w:rPr>
          <w:rFonts w:ascii="Arial" w:hAnsi="Arial" w:cs="Arial"/>
          <w:b/>
          <w:sz w:val="24"/>
          <w:szCs w:val="24"/>
          <w:u w:val="single"/>
        </w:rPr>
        <w:t>Event</w:t>
      </w:r>
      <w:r w:rsidRPr="000C01D4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Organiser </w:t>
      </w:r>
      <w:r w:rsidRPr="000C01D4">
        <w:rPr>
          <w:rFonts w:ascii="Arial" w:hAnsi="Arial" w:cs="Arial"/>
          <w:b/>
          <w:sz w:val="24"/>
          <w:szCs w:val="24"/>
          <w:u w:val="single"/>
        </w:rPr>
        <w:t>Details</w:t>
      </w:r>
    </w:p>
    <w:p w:rsidR="00313986" w:rsidRPr="000C01D4" w:rsidRDefault="00313986" w:rsidP="00313986">
      <w:pPr>
        <w:spacing w:before="58"/>
        <w:ind w:left="10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7550"/>
      </w:tblGrid>
      <w:tr w:rsidR="00313986" w:rsidRPr="000C01D4" w:rsidTr="00313986">
        <w:trPr>
          <w:trHeight w:val="258"/>
        </w:trPr>
        <w:tc>
          <w:tcPr>
            <w:tcW w:w="1710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Contact Name:</w:t>
            </w:r>
          </w:p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7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86" w:rsidRPr="000C01D4" w:rsidTr="00313986">
        <w:trPr>
          <w:trHeight w:val="258"/>
        </w:trPr>
        <w:tc>
          <w:tcPr>
            <w:tcW w:w="1710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7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86" w:rsidRPr="000C01D4" w:rsidTr="00313986">
        <w:trPr>
          <w:trHeight w:val="258"/>
        </w:trPr>
        <w:tc>
          <w:tcPr>
            <w:tcW w:w="1710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Phone:</w:t>
            </w:r>
          </w:p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7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86" w:rsidRPr="000C01D4" w:rsidTr="00313986">
        <w:trPr>
          <w:trHeight w:val="258"/>
        </w:trPr>
        <w:tc>
          <w:tcPr>
            <w:tcW w:w="1710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Mobile:</w:t>
            </w:r>
          </w:p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7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986" w:rsidRPr="000C01D4" w:rsidTr="00313986">
        <w:trPr>
          <w:trHeight w:val="258"/>
        </w:trPr>
        <w:tc>
          <w:tcPr>
            <w:tcW w:w="1710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Email Address:</w:t>
            </w:r>
          </w:p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7" w:type="dxa"/>
          </w:tcPr>
          <w:p w:rsidR="00313986" w:rsidRPr="000C01D4" w:rsidRDefault="00313986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13986" w:rsidRPr="000C01D4" w:rsidRDefault="00313986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313986" w:rsidRPr="000C01D4" w:rsidRDefault="00313986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8663F3" w:rsidRPr="000C01D4" w:rsidRDefault="000C01D4" w:rsidP="00313986">
      <w:pPr>
        <w:pStyle w:val="Heading1"/>
        <w:ind w:left="0"/>
        <w:rPr>
          <w:rFonts w:cs="Arial"/>
          <w:sz w:val="24"/>
          <w:szCs w:val="24"/>
          <w:u w:val="single"/>
        </w:rPr>
      </w:pPr>
      <w:r w:rsidRPr="000C01D4">
        <w:rPr>
          <w:rFonts w:cs="Arial"/>
          <w:sz w:val="24"/>
          <w:szCs w:val="24"/>
          <w:u w:val="single"/>
        </w:rPr>
        <w:t>Event</w:t>
      </w:r>
      <w:r w:rsidRPr="000C01D4">
        <w:rPr>
          <w:rFonts w:cs="Arial"/>
          <w:spacing w:val="-8"/>
          <w:sz w:val="24"/>
          <w:szCs w:val="24"/>
          <w:u w:val="single"/>
        </w:rPr>
        <w:t xml:space="preserve"> </w:t>
      </w:r>
      <w:r w:rsidRPr="000C01D4">
        <w:rPr>
          <w:rFonts w:cs="Arial"/>
          <w:sz w:val="24"/>
          <w:szCs w:val="24"/>
          <w:u w:val="single"/>
        </w:rPr>
        <w:t>Description</w:t>
      </w:r>
    </w:p>
    <w:p w:rsidR="00BE5058" w:rsidRPr="000C01D4" w:rsidRDefault="00BE5058" w:rsidP="00313986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65"/>
      </w:tblGrid>
      <w:tr w:rsidR="007A44D7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Name of Event: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4D7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Event Location: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44D7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Type of Event: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5058" w:rsidRPr="000C01D4" w:rsidRDefault="00BE5058" w:rsidP="00BE5058">
      <w:pPr>
        <w:spacing w:before="14"/>
        <w:rPr>
          <w:rFonts w:ascii="Arial" w:eastAsia="Arial" w:hAnsi="Arial" w:cs="Arial"/>
          <w:b/>
          <w:bCs/>
          <w:sz w:val="24"/>
          <w:szCs w:val="24"/>
        </w:rPr>
      </w:pPr>
    </w:p>
    <w:p w:rsidR="007A44D7" w:rsidRPr="000C01D4" w:rsidRDefault="007A44D7" w:rsidP="00BE5058">
      <w:pPr>
        <w:spacing w:before="14"/>
        <w:rPr>
          <w:rFonts w:ascii="Arial" w:hAnsi="Arial" w:cs="Arial"/>
          <w:b/>
          <w:sz w:val="24"/>
        </w:rPr>
      </w:pPr>
    </w:p>
    <w:p w:rsidR="007A44D7" w:rsidRPr="000C01D4" w:rsidRDefault="007A44D7" w:rsidP="00BE5058">
      <w:pPr>
        <w:spacing w:before="14"/>
        <w:rPr>
          <w:rFonts w:ascii="Arial" w:hAnsi="Arial" w:cs="Arial"/>
          <w:b/>
          <w:sz w:val="24"/>
        </w:rPr>
      </w:pPr>
    </w:p>
    <w:p w:rsidR="008663F3" w:rsidRPr="000C01D4" w:rsidRDefault="000C01D4" w:rsidP="00BE5058">
      <w:pPr>
        <w:spacing w:before="14"/>
        <w:rPr>
          <w:rFonts w:ascii="Arial" w:eastAsia="Arial" w:hAnsi="Arial" w:cs="Arial"/>
          <w:sz w:val="24"/>
          <w:szCs w:val="24"/>
          <w:u w:val="single"/>
        </w:rPr>
      </w:pPr>
      <w:r w:rsidRPr="000C01D4">
        <w:rPr>
          <w:rFonts w:ascii="Arial" w:hAnsi="Arial" w:cs="Arial"/>
          <w:b/>
          <w:sz w:val="24"/>
          <w:u w:val="single"/>
        </w:rPr>
        <w:lastRenderedPageBreak/>
        <w:t>Event</w:t>
      </w:r>
      <w:r w:rsidRPr="000C01D4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="00BE5058" w:rsidRPr="000C01D4">
        <w:rPr>
          <w:rFonts w:ascii="Arial" w:hAnsi="Arial" w:cs="Arial"/>
          <w:b/>
          <w:sz w:val="24"/>
          <w:u w:val="single"/>
        </w:rPr>
        <w:t>Programme</w:t>
      </w:r>
    </w:p>
    <w:p w:rsidR="008663F3" w:rsidRPr="000C01D4" w:rsidRDefault="008663F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65"/>
      </w:tblGrid>
      <w:tr w:rsidR="00BE5058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Pack in time: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058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Event start time: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058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Event finish time: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058" w:rsidRPr="000C01D4" w:rsidTr="00BE5058">
        <w:trPr>
          <w:trHeight w:val="258"/>
        </w:trPr>
        <w:tc>
          <w:tcPr>
            <w:tcW w:w="1951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Event pack-out time</w:t>
            </w:r>
          </w:p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 w:rsidP="001A4672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5058" w:rsidRPr="000C01D4" w:rsidRDefault="00BE5058" w:rsidP="00BE5058">
      <w:pPr>
        <w:pStyle w:val="Heading3"/>
        <w:ind w:left="0"/>
        <w:rPr>
          <w:rFonts w:eastAsia="Times New Roman" w:cs="Arial"/>
          <w:b w:val="0"/>
          <w:bCs w:val="0"/>
        </w:rPr>
      </w:pPr>
    </w:p>
    <w:p w:rsidR="008663F3" w:rsidRPr="000C01D4" w:rsidRDefault="00BE5058" w:rsidP="00BE5058">
      <w:pPr>
        <w:pStyle w:val="Heading3"/>
        <w:ind w:left="0"/>
        <w:rPr>
          <w:rFonts w:cs="Arial"/>
          <w:u w:val="single"/>
        </w:rPr>
      </w:pPr>
      <w:r w:rsidRPr="000C01D4">
        <w:rPr>
          <w:rFonts w:cs="Arial"/>
          <w:u w:val="single"/>
        </w:rPr>
        <w:t>Anticipated Attendance</w:t>
      </w:r>
    </w:p>
    <w:p w:rsidR="00BE5058" w:rsidRPr="000C01D4" w:rsidRDefault="00BE5058" w:rsidP="00BE5058">
      <w:pPr>
        <w:pStyle w:val="Heading3"/>
        <w:ind w:left="0"/>
        <w:rPr>
          <w:rFonts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65"/>
      </w:tblGrid>
      <w:tr w:rsidR="00BE5058" w:rsidRPr="000C01D4" w:rsidTr="00BE5058">
        <w:tc>
          <w:tcPr>
            <w:tcW w:w="1951" w:type="dxa"/>
          </w:tcPr>
          <w:p w:rsidR="00BE5058" w:rsidRPr="000C01D4" w:rsidRDefault="00BE5058">
            <w:pPr>
              <w:spacing w:before="11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01D4">
              <w:rPr>
                <w:rFonts w:ascii="Arial" w:eastAsia="Arial" w:hAnsi="Arial" w:cs="Arial"/>
                <w:bCs/>
                <w:sz w:val="20"/>
                <w:szCs w:val="20"/>
              </w:rPr>
              <w:t>Spectators:</w:t>
            </w:r>
          </w:p>
          <w:p w:rsidR="00BE5058" w:rsidRPr="000C01D4" w:rsidRDefault="00BE5058">
            <w:pPr>
              <w:spacing w:before="1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>
            <w:pPr>
              <w:spacing w:before="11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E5058" w:rsidRPr="000C01D4" w:rsidTr="00BE5058">
        <w:tc>
          <w:tcPr>
            <w:tcW w:w="1951" w:type="dxa"/>
          </w:tcPr>
          <w:p w:rsidR="00BE5058" w:rsidRPr="000C01D4" w:rsidRDefault="00BE5058">
            <w:pPr>
              <w:spacing w:before="11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01D4">
              <w:rPr>
                <w:rFonts w:ascii="Arial" w:eastAsia="Arial" w:hAnsi="Arial" w:cs="Arial"/>
                <w:bCs/>
                <w:sz w:val="20"/>
                <w:szCs w:val="20"/>
              </w:rPr>
              <w:t>Participants:</w:t>
            </w:r>
          </w:p>
          <w:p w:rsidR="00BE5058" w:rsidRPr="000C01D4" w:rsidRDefault="00BE5058">
            <w:pPr>
              <w:spacing w:before="1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265" w:type="dxa"/>
          </w:tcPr>
          <w:p w:rsidR="00BE5058" w:rsidRPr="000C01D4" w:rsidRDefault="00BE5058">
            <w:pPr>
              <w:spacing w:before="11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8663F3" w:rsidRPr="000C01D4" w:rsidRDefault="008663F3">
      <w:pPr>
        <w:spacing w:before="11"/>
        <w:rPr>
          <w:rFonts w:ascii="Arial" w:eastAsia="Arial" w:hAnsi="Arial" w:cs="Arial"/>
          <w:b/>
          <w:bCs/>
        </w:rPr>
      </w:pPr>
    </w:p>
    <w:p w:rsidR="008663F3" w:rsidRPr="000C01D4" w:rsidRDefault="008D70B2" w:rsidP="007A44D7">
      <w:pPr>
        <w:pStyle w:val="Heading3"/>
        <w:spacing w:before="9"/>
        <w:ind w:left="0"/>
        <w:rPr>
          <w:rFonts w:cs="Arial"/>
          <w:b w:val="0"/>
          <w:bCs w:val="0"/>
          <w:u w:val="single"/>
        </w:rPr>
      </w:pPr>
      <w:r w:rsidRPr="000C01D4">
        <w:rPr>
          <w:rFonts w:cs="Arial"/>
          <w:u w:val="single"/>
        </w:rPr>
        <w:t>Management T</w:t>
      </w:r>
      <w:r w:rsidR="000C01D4" w:rsidRPr="000C01D4">
        <w:rPr>
          <w:rFonts w:cs="Arial"/>
          <w:u w:val="single"/>
        </w:rPr>
        <w:t>eam and</w:t>
      </w:r>
      <w:r w:rsidR="000C01D4" w:rsidRPr="000C01D4">
        <w:rPr>
          <w:rFonts w:cs="Arial"/>
          <w:spacing w:val="-5"/>
          <w:u w:val="single"/>
        </w:rPr>
        <w:t xml:space="preserve"> </w:t>
      </w:r>
      <w:r w:rsidRPr="000C01D4">
        <w:rPr>
          <w:rFonts w:cs="Arial"/>
          <w:spacing w:val="-5"/>
          <w:u w:val="single"/>
        </w:rPr>
        <w:t xml:space="preserve">Critical </w:t>
      </w:r>
      <w:r w:rsidRPr="000C01D4">
        <w:rPr>
          <w:rFonts w:cs="Arial"/>
          <w:u w:val="single"/>
        </w:rPr>
        <w:t>Roles</w:t>
      </w:r>
    </w:p>
    <w:p w:rsidR="008663F3" w:rsidRPr="000C01D4" w:rsidRDefault="008663F3" w:rsidP="008D70B2">
      <w:pPr>
        <w:pStyle w:val="BodyText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8D70B2" w:rsidRPr="000C01D4" w:rsidTr="008D70B2">
        <w:tc>
          <w:tcPr>
            <w:tcW w:w="4608" w:type="dxa"/>
          </w:tcPr>
          <w:p w:rsidR="008D70B2" w:rsidRPr="000C01D4" w:rsidRDefault="008D70B2" w:rsidP="008D70B2">
            <w:pPr>
              <w:spacing w:before="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  <w:r w:rsidRPr="000C01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C01D4">
              <w:rPr>
                <w:rFonts w:ascii="Arial" w:eastAsia="Times New Roman" w:hAnsi="Arial" w:cs="Arial"/>
                <w:i/>
                <w:sz w:val="20"/>
                <w:szCs w:val="20"/>
              </w:rPr>
              <w:t>(e.g. Race Director, Volunteer Coordinator)</w:t>
            </w: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  <w:r w:rsidRPr="000C01D4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</w:tr>
      <w:tr w:rsidR="008D70B2" w:rsidRPr="000C01D4" w:rsidTr="008D70B2"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70B2" w:rsidRPr="000C01D4" w:rsidTr="008D70B2"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70B2" w:rsidRPr="000C01D4" w:rsidTr="008D70B2"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70B2" w:rsidRPr="000C01D4" w:rsidTr="008D70B2"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70B2" w:rsidRPr="000C01D4" w:rsidTr="008D70B2"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8D70B2" w:rsidRPr="000C01D4" w:rsidRDefault="008D70B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63F3" w:rsidRPr="000C01D4" w:rsidRDefault="008663F3">
      <w:pPr>
        <w:spacing w:before="2"/>
        <w:rPr>
          <w:rFonts w:ascii="Arial" w:eastAsia="Times New Roman" w:hAnsi="Arial" w:cs="Arial"/>
          <w:sz w:val="21"/>
          <w:szCs w:val="21"/>
        </w:rPr>
      </w:pPr>
    </w:p>
    <w:p w:rsidR="008663F3" w:rsidRPr="000C01D4" w:rsidRDefault="008D70B2" w:rsidP="007A44D7">
      <w:pPr>
        <w:pStyle w:val="Heading3"/>
        <w:ind w:left="0"/>
        <w:rPr>
          <w:rFonts w:cs="Arial"/>
          <w:u w:val="single"/>
        </w:rPr>
      </w:pPr>
      <w:r w:rsidRPr="000C01D4">
        <w:rPr>
          <w:rFonts w:cs="Arial"/>
          <w:u w:val="single"/>
        </w:rPr>
        <w:t>Stakeholders</w:t>
      </w:r>
    </w:p>
    <w:p w:rsidR="008D70B2" w:rsidRPr="000C01D4" w:rsidRDefault="008D70B2">
      <w:pPr>
        <w:pStyle w:val="Heading3"/>
        <w:rPr>
          <w:rFonts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8D70B2" w:rsidRPr="000C01D4" w:rsidTr="0020112A">
        <w:tc>
          <w:tcPr>
            <w:tcW w:w="9216" w:type="dxa"/>
          </w:tcPr>
          <w:p w:rsidR="008D70B2" w:rsidRPr="000C01D4" w:rsidRDefault="008D70B2" w:rsidP="001A4672">
            <w:pPr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  <w:r w:rsidRPr="000C01D4">
              <w:rPr>
                <w:rFonts w:ascii="Arial" w:eastAsia="Times New Roman" w:hAnsi="Arial" w:cs="Arial"/>
                <w:sz w:val="21"/>
                <w:szCs w:val="21"/>
              </w:rPr>
              <w:t xml:space="preserve">Title: </w:t>
            </w:r>
            <w:r w:rsidRPr="000C01D4">
              <w:rPr>
                <w:rFonts w:ascii="Arial" w:eastAsia="Times New Roman" w:hAnsi="Arial" w:cs="Arial"/>
                <w:i/>
                <w:sz w:val="21"/>
                <w:szCs w:val="21"/>
              </w:rPr>
              <w:t>(e.g., sponsors, territorial authorities, landowners)</w:t>
            </w:r>
          </w:p>
        </w:tc>
      </w:tr>
      <w:tr w:rsidR="008D70B2" w:rsidRPr="000C01D4" w:rsidTr="00484B23">
        <w:tc>
          <w:tcPr>
            <w:tcW w:w="9216" w:type="dxa"/>
          </w:tcPr>
          <w:p w:rsidR="008D70B2" w:rsidRPr="000C01D4" w:rsidRDefault="008D70B2" w:rsidP="001A4672">
            <w:pPr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D70B2" w:rsidRPr="000C01D4" w:rsidTr="00DE1CE0">
        <w:tc>
          <w:tcPr>
            <w:tcW w:w="9216" w:type="dxa"/>
          </w:tcPr>
          <w:p w:rsidR="008D70B2" w:rsidRPr="000C01D4" w:rsidRDefault="008D70B2" w:rsidP="001A4672">
            <w:pPr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D70B2" w:rsidRPr="000C01D4" w:rsidTr="003A7804">
        <w:tc>
          <w:tcPr>
            <w:tcW w:w="9216" w:type="dxa"/>
          </w:tcPr>
          <w:p w:rsidR="008D70B2" w:rsidRPr="000C01D4" w:rsidRDefault="008D70B2" w:rsidP="001A4672">
            <w:pPr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8663F3" w:rsidRPr="000C01D4" w:rsidRDefault="008663F3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8663F3" w:rsidRPr="000C01D4" w:rsidRDefault="000C01D4" w:rsidP="007A44D7">
      <w:pPr>
        <w:pStyle w:val="Heading3"/>
        <w:ind w:left="0"/>
        <w:rPr>
          <w:rFonts w:cs="Arial"/>
          <w:u w:val="single"/>
        </w:rPr>
      </w:pPr>
      <w:r w:rsidRPr="000C01D4">
        <w:rPr>
          <w:rFonts w:cs="Arial"/>
          <w:u w:val="single"/>
        </w:rPr>
        <w:t>Communications</w:t>
      </w:r>
    </w:p>
    <w:p w:rsidR="00A97A71" w:rsidRPr="000C01D4" w:rsidRDefault="00A97A71">
      <w:pPr>
        <w:pStyle w:val="Heading3"/>
        <w:rPr>
          <w:rFonts w:cs="Aria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46"/>
        <w:gridCol w:w="3031"/>
        <w:gridCol w:w="3039"/>
      </w:tblGrid>
      <w:tr w:rsidR="00A97A71" w:rsidRPr="000C01D4" w:rsidTr="00A97A71">
        <w:tc>
          <w:tcPr>
            <w:tcW w:w="3046" w:type="dxa"/>
            <w:vMerge w:val="restart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Key Staff Cell Contacts</w:t>
            </w:r>
          </w:p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31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039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Name:</w:t>
            </w:r>
          </w:p>
        </w:tc>
      </w:tr>
      <w:tr w:rsidR="00A97A71" w:rsidRPr="000C01D4" w:rsidTr="00A97A71">
        <w:tc>
          <w:tcPr>
            <w:tcW w:w="3046" w:type="dxa"/>
            <w:vMerge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31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039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Name:</w:t>
            </w:r>
          </w:p>
        </w:tc>
      </w:tr>
      <w:tr w:rsidR="00A97A71" w:rsidRPr="000C01D4" w:rsidTr="00A97A71">
        <w:tc>
          <w:tcPr>
            <w:tcW w:w="3046" w:type="dxa"/>
            <w:vMerge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31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039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Name:</w:t>
            </w:r>
          </w:p>
        </w:tc>
      </w:tr>
      <w:tr w:rsidR="00A97A71" w:rsidRPr="000C01D4" w:rsidTr="00A97A71">
        <w:tc>
          <w:tcPr>
            <w:tcW w:w="3046" w:type="dxa"/>
            <w:vMerge w:val="restart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Emergency Contacts</w:t>
            </w:r>
          </w:p>
        </w:tc>
        <w:tc>
          <w:tcPr>
            <w:tcW w:w="3031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039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Service:</w:t>
            </w:r>
          </w:p>
        </w:tc>
      </w:tr>
      <w:tr w:rsidR="00A97A71" w:rsidRPr="000C01D4" w:rsidTr="00A97A71">
        <w:tc>
          <w:tcPr>
            <w:tcW w:w="3046" w:type="dxa"/>
            <w:vMerge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31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039" w:type="dxa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Service:</w:t>
            </w:r>
          </w:p>
        </w:tc>
      </w:tr>
      <w:tr w:rsidR="00A97A71" w:rsidRPr="000C01D4" w:rsidTr="001327FD">
        <w:tc>
          <w:tcPr>
            <w:tcW w:w="3046" w:type="dxa"/>
          </w:tcPr>
          <w:p w:rsidR="00A97A71" w:rsidRPr="000C01D4" w:rsidRDefault="00A97A71" w:rsidP="001A4672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C01D4">
              <w:rPr>
                <w:rFonts w:cs="Arial"/>
                <w:b w:val="0"/>
                <w:bCs w:val="0"/>
                <w:sz w:val="20"/>
                <w:szCs w:val="20"/>
              </w:rPr>
              <w:t>Radio Details</w:t>
            </w:r>
          </w:p>
        </w:tc>
        <w:tc>
          <w:tcPr>
            <w:tcW w:w="6070" w:type="dxa"/>
            <w:gridSpan w:val="2"/>
          </w:tcPr>
          <w:p w:rsidR="00A97A71" w:rsidRPr="000C01D4" w:rsidRDefault="00A97A71">
            <w:pPr>
              <w:pStyle w:val="Heading3"/>
              <w:ind w:left="0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8D70B2" w:rsidRPr="000C01D4" w:rsidRDefault="008D70B2">
      <w:pPr>
        <w:pStyle w:val="Heading3"/>
        <w:rPr>
          <w:rFonts w:cs="Arial"/>
          <w:b w:val="0"/>
          <w:bCs w:val="0"/>
          <w:sz w:val="20"/>
          <w:szCs w:val="20"/>
        </w:rPr>
      </w:pPr>
    </w:p>
    <w:p w:rsidR="008663F3" w:rsidRPr="000C01D4" w:rsidRDefault="008663F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8663F3" w:rsidRPr="000C01D4" w:rsidRDefault="008663F3">
      <w:pPr>
        <w:rPr>
          <w:rFonts w:ascii="Arial" w:eastAsia="Times New Roman" w:hAnsi="Arial" w:cs="Arial"/>
          <w:sz w:val="24"/>
          <w:szCs w:val="24"/>
        </w:rPr>
        <w:sectPr w:rsidR="008663F3" w:rsidRPr="000C01D4">
          <w:headerReference w:type="default" r:id="rId8"/>
          <w:pgSz w:w="11900" w:h="16840"/>
          <w:pgMar w:top="1600" w:right="1640" w:bottom="280" w:left="1260" w:header="720" w:footer="720" w:gutter="0"/>
          <w:cols w:space="720"/>
        </w:sectPr>
      </w:pPr>
    </w:p>
    <w:p w:rsidR="008663F3" w:rsidRPr="000C01D4" w:rsidRDefault="008663F3">
      <w:pPr>
        <w:spacing w:before="1"/>
        <w:rPr>
          <w:rFonts w:ascii="Arial" w:eastAsia="Times New Roman" w:hAnsi="Arial" w:cs="Arial"/>
          <w:sz w:val="27"/>
          <w:szCs w:val="27"/>
        </w:rPr>
      </w:pPr>
    </w:p>
    <w:p w:rsidR="008663F3" w:rsidRPr="000C01D4" w:rsidRDefault="00A97A71">
      <w:pPr>
        <w:pStyle w:val="Heading3"/>
        <w:spacing w:before="69"/>
        <w:jc w:val="both"/>
        <w:rPr>
          <w:rFonts w:cs="Arial"/>
          <w:b w:val="0"/>
          <w:bCs w:val="0"/>
          <w:u w:val="single"/>
        </w:rPr>
      </w:pPr>
      <w:r w:rsidRPr="000C01D4">
        <w:rPr>
          <w:rFonts w:cs="Arial"/>
          <w:u w:val="single"/>
        </w:rPr>
        <w:t>Emergency Response</w:t>
      </w:r>
    </w:p>
    <w:p w:rsidR="008663F3" w:rsidRPr="000C01D4" w:rsidRDefault="008663F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663F3" w:rsidRPr="000C01D4" w:rsidRDefault="00A97A71" w:rsidP="00A97A71">
      <w:pPr>
        <w:pStyle w:val="BodyText"/>
        <w:ind w:left="100" w:right="100" w:firstLine="0"/>
        <w:rPr>
          <w:rFonts w:ascii="Arial" w:hAnsi="Arial" w:cs="Arial"/>
          <w:i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Detail Emergency Response preparations</w:t>
      </w:r>
      <w:r w:rsidRPr="000C01D4">
        <w:rPr>
          <w:rFonts w:ascii="Arial" w:hAnsi="Arial" w:cs="Arial"/>
          <w:i/>
          <w:spacing w:val="33"/>
          <w:sz w:val="20"/>
          <w:szCs w:val="20"/>
        </w:rPr>
        <w:t xml:space="preserve"> </w:t>
      </w:r>
      <w:r w:rsidRPr="000C01D4">
        <w:rPr>
          <w:rFonts w:ascii="Arial" w:hAnsi="Arial" w:cs="Arial"/>
          <w:i/>
          <w:sz w:val="20"/>
          <w:szCs w:val="20"/>
        </w:rPr>
        <w:t>(e.g.</w:t>
      </w:r>
      <w:r w:rsidR="000C01D4" w:rsidRPr="000C01D4">
        <w:rPr>
          <w:rFonts w:ascii="Arial" w:hAnsi="Arial" w:cs="Arial"/>
          <w:i/>
          <w:spacing w:val="33"/>
          <w:sz w:val="20"/>
          <w:szCs w:val="20"/>
        </w:rPr>
        <w:t xml:space="preserve"> </w:t>
      </w:r>
      <w:r w:rsidRPr="000C01D4">
        <w:rPr>
          <w:rFonts w:ascii="Arial" w:hAnsi="Arial" w:cs="Arial"/>
          <w:i/>
          <w:sz w:val="20"/>
          <w:szCs w:val="20"/>
        </w:rPr>
        <w:t>first-aid qualifications, equipment and locations, evacuation exits and assembly points</w:t>
      </w:r>
      <w:r w:rsidR="000C01D4" w:rsidRPr="000C01D4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Ind w:w="1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  <w:tr w:rsidR="00A97A71" w:rsidRPr="000C01D4" w:rsidTr="00A97A71">
        <w:tc>
          <w:tcPr>
            <w:tcW w:w="10176" w:type="dxa"/>
          </w:tcPr>
          <w:p w:rsidR="00A97A71" w:rsidRPr="000C01D4" w:rsidRDefault="00A97A71">
            <w:pPr>
              <w:pStyle w:val="BodyText"/>
              <w:ind w:left="0" w:right="100" w:firstLine="0"/>
              <w:jc w:val="both"/>
              <w:rPr>
                <w:rFonts w:ascii="Arial" w:hAnsi="Arial" w:cs="Arial"/>
              </w:rPr>
            </w:pPr>
          </w:p>
        </w:tc>
      </w:tr>
    </w:tbl>
    <w:p w:rsidR="00A97A71" w:rsidRPr="000C01D4" w:rsidRDefault="00A97A71">
      <w:pPr>
        <w:pStyle w:val="BodyText"/>
        <w:ind w:left="100" w:right="100" w:firstLine="0"/>
        <w:jc w:val="both"/>
        <w:rPr>
          <w:rFonts w:ascii="Arial" w:hAnsi="Arial" w:cs="Arial"/>
        </w:rPr>
      </w:pPr>
    </w:p>
    <w:p w:rsidR="008663F3" w:rsidRPr="000C01D4" w:rsidRDefault="008663F3">
      <w:pPr>
        <w:spacing w:before="2"/>
        <w:rPr>
          <w:rFonts w:ascii="Arial" w:eastAsia="Times New Roman" w:hAnsi="Arial" w:cs="Arial"/>
          <w:sz w:val="21"/>
          <w:szCs w:val="21"/>
        </w:rPr>
      </w:pPr>
    </w:p>
    <w:p w:rsidR="008663F3" w:rsidRPr="000C01D4" w:rsidRDefault="000C01D4">
      <w:pPr>
        <w:pStyle w:val="Heading3"/>
        <w:jc w:val="both"/>
        <w:rPr>
          <w:rFonts w:cs="Arial"/>
          <w:b w:val="0"/>
          <w:bCs w:val="0"/>
          <w:u w:val="single"/>
        </w:rPr>
      </w:pPr>
      <w:r w:rsidRPr="000C01D4">
        <w:rPr>
          <w:rFonts w:cs="Arial"/>
          <w:u w:val="single"/>
        </w:rPr>
        <w:t>Site</w:t>
      </w:r>
      <w:r w:rsidRPr="000C01D4">
        <w:rPr>
          <w:rFonts w:cs="Arial"/>
          <w:spacing w:val="-1"/>
          <w:u w:val="single"/>
        </w:rPr>
        <w:t xml:space="preserve"> </w:t>
      </w:r>
      <w:r w:rsidRPr="000C01D4">
        <w:rPr>
          <w:rFonts w:cs="Arial"/>
          <w:u w:val="single"/>
        </w:rPr>
        <w:t>Map</w:t>
      </w:r>
      <w:r w:rsidR="00A97A71" w:rsidRPr="000C01D4">
        <w:rPr>
          <w:rFonts w:cs="Arial"/>
          <w:u w:val="single"/>
        </w:rPr>
        <w:t xml:space="preserve"> </w:t>
      </w:r>
      <w:r w:rsidR="00A97A71" w:rsidRPr="000C01D4">
        <w:rPr>
          <w:rFonts w:cs="Arial"/>
          <w:i/>
          <w:u w:val="single"/>
        </w:rPr>
        <w:t>(Optional)</w:t>
      </w:r>
    </w:p>
    <w:p w:rsidR="008663F3" w:rsidRPr="000C01D4" w:rsidRDefault="008663F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663F3" w:rsidRPr="000C01D4" w:rsidRDefault="00A97A71">
      <w:pPr>
        <w:pStyle w:val="BodyText"/>
        <w:ind w:left="100" w:right="163" w:firstLine="0"/>
        <w:jc w:val="both"/>
        <w:rPr>
          <w:rFonts w:ascii="Arial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A</w:t>
      </w:r>
      <w:r w:rsidR="000C01D4" w:rsidRPr="000C01D4">
        <w:rPr>
          <w:rFonts w:ascii="Arial" w:hAnsi="Arial" w:cs="Arial"/>
          <w:sz w:val="20"/>
          <w:szCs w:val="20"/>
        </w:rPr>
        <w:t xml:space="preserve"> useful site map includes a grid to enable all event team members to identify their location.</w:t>
      </w:r>
      <w:r w:rsidR="000C01D4" w:rsidRPr="000C01D4">
        <w:rPr>
          <w:rFonts w:ascii="Arial" w:hAnsi="Arial" w:cs="Arial"/>
          <w:spacing w:val="4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The</w:t>
      </w:r>
      <w:r w:rsidR="000C01D4" w:rsidRPr="000C01D4">
        <w:rPr>
          <w:rFonts w:ascii="Arial" w:hAnsi="Arial" w:cs="Arial"/>
          <w:w w:val="9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grid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also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allows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emergency</w:t>
      </w:r>
      <w:r w:rsidR="000C01D4" w:rsidRPr="000C01D4">
        <w:rPr>
          <w:rFonts w:ascii="Arial" w:hAnsi="Arial" w:cs="Arial"/>
          <w:spacing w:val="24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services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to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locate</w:t>
      </w:r>
      <w:r w:rsidR="000C01D4" w:rsidRPr="000C01D4">
        <w:rPr>
          <w:rFonts w:ascii="Arial" w:hAnsi="Arial" w:cs="Arial"/>
          <w:spacing w:val="28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specific</w:t>
      </w:r>
      <w:r w:rsidR="000C01D4" w:rsidRPr="000C01D4">
        <w:rPr>
          <w:rFonts w:ascii="Arial" w:hAnsi="Arial" w:cs="Arial"/>
          <w:spacing w:val="28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areas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of</w:t>
      </w:r>
      <w:r w:rsidR="000C01D4" w:rsidRPr="000C01D4">
        <w:rPr>
          <w:rFonts w:ascii="Arial" w:hAnsi="Arial" w:cs="Arial"/>
          <w:spacing w:val="28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the</w:t>
      </w:r>
      <w:r w:rsidR="000C01D4" w:rsidRPr="000C01D4">
        <w:rPr>
          <w:rFonts w:ascii="Arial" w:hAnsi="Arial" w:cs="Arial"/>
          <w:spacing w:val="28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venue</w:t>
      </w:r>
      <w:r w:rsidR="000C01D4" w:rsidRPr="000C01D4">
        <w:rPr>
          <w:rFonts w:ascii="Arial" w:hAnsi="Arial" w:cs="Arial"/>
          <w:spacing w:val="30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with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radio</w:t>
      </w:r>
      <w:r w:rsidR="000C01D4" w:rsidRPr="000C01D4">
        <w:rPr>
          <w:rFonts w:ascii="Arial" w:hAnsi="Arial" w:cs="Arial"/>
          <w:spacing w:val="2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or</w:t>
      </w:r>
      <w:r w:rsidR="000C01D4" w:rsidRPr="000C01D4">
        <w:rPr>
          <w:rFonts w:ascii="Arial" w:hAnsi="Arial" w:cs="Arial"/>
          <w:spacing w:val="28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telephone</w:t>
      </w:r>
      <w:r w:rsidR="000C01D4" w:rsidRPr="000C01D4">
        <w:rPr>
          <w:rFonts w:ascii="Arial" w:hAnsi="Arial" w:cs="Arial"/>
          <w:w w:val="99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instruction.  When creating a site map consider items as listed</w:t>
      </w:r>
      <w:r w:rsidR="000C01D4" w:rsidRPr="000C01D4">
        <w:rPr>
          <w:rFonts w:ascii="Arial" w:hAnsi="Arial" w:cs="Arial"/>
          <w:spacing w:val="-21"/>
          <w:sz w:val="20"/>
          <w:szCs w:val="20"/>
        </w:rPr>
        <w:t xml:space="preserve"> </w:t>
      </w:r>
      <w:r w:rsidR="000C01D4" w:rsidRPr="000C01D4">
        <w:rPr>
          <w:rFonts w:ascii="Arial" w:hAnsi="Arial" w:cs="Arial"/>
          <w:sz w:val="20"/>
          <w:szCs w:val="20"/>
        </w:rPr>
        <w:t>below:</w:t>
      </w:r>
    </w:p>
    <w:p w:rsidR="008663F3" w:rsidRPr="000C01D4" w:rsidRDefault="008663F3">
      <w:pPr>
        <w:spacing w:before="1"/>
        <w:rPr>
          <w:rFonts w:ascii="Arial" w:eastAsia="Times New Roman" w:hAnsi="Arial" w:cs="Arial"/>
          <w:sz w:val="20"/>
          <w:szCs w:val="20"/>
        </w:rPr>
      </w:pP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Entrances and exits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Vehicle access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paths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Parking (for larger events this can necessitate a separate</w:t>
      </w:r>
      <w:r w:rsidRPr="000C01D4">
        <w:rPr>
          <w:rFonts w:ascii="Arial" w:hAnsi="Arial" w:cs="Arial"/>
          <w:spacing w:val="-7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plan)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before="1"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Food and vendor</w:t>
      </w:r>
      <w:r w:rsidRPr="000C01D4">
        <w:rPr>
          <w:rFonts w:ascii="Arial" w:hAnsi="Arial" w:cs="Arial"/>
          <w:spacing w:val="-4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outlets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First aid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posts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Seating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Lost and found (including</w:t>
      </w:r>
      <w:r w:rsidRPr="000C01D4">
        <w:rPr>
          <w:rFonts w:ascii="Arial" w:hAnsi="Arial" w:cs="Arial"/>
          <w:spacing w:val="-3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children)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Safety</w:t>
      </w:r>
      <w:r w:rsidRPr="000C01D4">
        <w:rPr>
          <w:rFonts w:ascii="Arial" w:hAnsi="Arial" w:cs="Arial"/>
          <w:spacing w:val="-3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fencing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Rubbish</w:t>
      </w:r>
      <w:r w:rsidRPr="000C01D4">
        <w:rPr>
          <w:rFonts w:ascii="Arial" w:hAnsi="Arial" w:cs="Arial"/>
          <w:spacing w:val="-1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bins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before="1"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Centre for emergency</w:t>
      </w:r>
      <w:r w:rsidRPr="000C01D4">
        <w:rPr>
          <w:rFonts w:ascii="Arial" w:hAnsi="Arial" w:cs="Arial"/>
          <w:spacing w:val="-6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services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Media</w:t>
      </w:r>
      <w:r w:rsidRPr="000C01D4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0C01D4">
        <w:rPr>
          <w:rFonts w:ascii="Arial" w:hAnsi="Arial" w:cs="Arial"/>
          <w:sz w:val="20"/>
          <w:szCs w:val="20"/>
        </w:rPr>
        <w:t>centre</w:t>
      </w:r>
      <w:proofErr w:type="spellEnd"/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Emergency access</w:t>
      </w:r>
      <w:r w:rsidRPr="000C01D4">
        <w:rPr>
          <w:rFonts w:ascii="Arial" w:hAnsi="Arial" w:cs="Arial"/>
          <w:spacing w:val="-4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routes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Pedestrian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routes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Stage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location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Communication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0C01D4">
        <w:rPr>
          <w:rFonts w:ascii="Arial" w:hAnsi="Arial" w:cs="Arial"/>
          <w:sz w:val="20"/>
          <w:szCs w:val="20"/>
        </w:rPr>
        <w:t>centre</w:t>
      </w:r>
      <w:proofErr w:type="spellEnd"/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before="1"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Rest</w:t>
      </w:r>
      <w:r w:rsidRPr="000C01D4">
        <w:rPr>
          <w:rFonts w:ascii="Arial" w:hAnsi="Arial" w:cs="Arial"/>
          <w:spacing w:val="-1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areas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Toilets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Water</w:t>
      </w:r>
      <w:r w:rsidRPr="000C01D4">
        <w:rPr>
          <w:rFonts w:ascii="Arial" w:hAnsi="Arial" w:cs="Arial"/>
          <w:spacing w:val="-1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outlets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Phones</w:t>
      </w:r>
    </w:p>
    <w:p w:rsidR="008663F3" w:rsidRPr="000C01D4" w:rsidRDefault="000C01D4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Information</w:t>
      </w:r>
      <w:r w:rsidRPr="000C01D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0C01D4">
        <w:rPr>
          <w:rFonts w:ascii="Arial" w:hAnsi="Arial" w:cs="Arial"/>
          <w:sz w:val="20"/>
          <w:szCs w:val="20"/>
        </w:rPr>
        <w:t>centre</w:t>
      </w:r>
      <w:proofErr w:type="spellEnd"/>
    </w:p>
    <w:p w:rsidR="008663F3" w:rsidRPr="000C01D4" w:rsidRDefault="000C01D4" w:rsidP="007A44D7">
      <w:pPr>
        <w:pStyle w:val="ListParagraph"/>
        <w:numPr>
          <w:ilvl w:val="1"/>
          <w:numId w:val="4"/>
        </w:numPr>
        <w:tabs>
          <w:tab w:val="left" w:pos="821"/>
        </w:tabs>
        <w:spacing w:line="293" w:lineRule="exact"/>
        <w:ind w:right="308" w:hanging="362"/>
        <w:rPr>
          <w:rFonts w:ascii="Arial" w:eastAsia="Times New Roman" w:hAnsi="Arial" w:cs="Arial"/>
          <w:sz w:val="24"/>
          <w:szCs w:val="24"/>
        </w:rPr>
      </w:pPr>
      <w:r w:rsidRPr="000C01D4">
        <w:rPr>
          <w:rFonts w:ascii="Arial" w:hAnsi="Arial" w:cs="Arial"/>
          <w:sz w:val="20"/>
          <w:szCs w:val="20"/>
        </w:rPr>
        <w:t>Security and police</w:t>
      </w:r>
      <w:r w:rsidRPr="000C01D4">
        <w:rPr>
          <w:rFonts w:ascii="Arial" w:hAnsi="Arial" w:cs="Arial"/>
          <w:spacing w:val="-6"/>
          <w:sz w:val="20"/>
          <w:szCs w:val="20"/>
        </w:rPr>
        <w:t xml:space="preserve"> </w:t>
      </w:r>
      <w:r w:rsidRPr="000C01D4">
        <w:rPr>
          <w:rFonts w:ascii="Arial" w:hAnsi="Arial" w:cs="Arial"/>
          <w:sz w:val="20"/>
          <w:szCs w:val="20"/>
        </w:rPr>
        <w:t>locations</w:t>
      </w:r>
    </w:p>
    <w:p w:rsidR="007A44D7" w:rsidRPr="000C01D4" w:rsidRDefault="007A44D7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>
      <w:pPr>
        <w:spacing w:before="204"/>
        <w:ind w:lef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5A3DD8" w:rsidRPr="000C01D4" w:rsidRDefault="005A3DD8" w:rsidP="005A3DD8">
      <w:pPr>
        <w:pStyle w:val="Heading3"/>
        <w:spacing w:before="230"/>
        <w:ind w:left="112"/>
        <w:rPr>
          <w:rFonts w:cs="Arial"/>
          <w:spacing w:val="-7"/>
          <w:u w:val="single"/>
        </w:rPr>
      </w:pPr>
      <w:r w:rsidRPr="000C01D4">
        <w:rPr>
          <w:rFonts w:cs="Arial"/>
          <w:u w:val="single"/>
        </w:rPr>
        <w:lastRenderedPageBreak/>
        <w:t>Vehicles</w:t>
      </w:r>
      <w:r w:rsidRPr="000C01D4">
        <w:rPr>
          <w:rFonts w:cs="Arial"/>
          <w:spacing w:val="-7"/>
          <w:u w:val="single"/>
        </w:rPr>
        <w:t xml:space="preserve"> &amp; Traffic</w:t>
      </w:r>
    </w:p>
    <w:p w:rsidR="005A3DD8" w:rsidRPr="000C01D4" w:rsidRDefault="005A3DD8" w:rsidP="005A3DD8">
      <w:pPr>
        <w:pStyle w:val="Heading3"/>
        <w:spacing w:before="230"/>
        <w:ind w:left="112"/>
        <w:rPr>
          <w:rFonts w:cs="Arial"/>
          <w:b w:val="0"/>
          <w:spacing w:val="-7"/>
          <w:sz w:val="20"/>
          <w:szCs w:val="20"/>
        </w:rPr>
      </w:pPr>
      <w:r w:rsidRPr="000C01D4">
        <w:rPr>
          <w:rFonts w:cs="Arial"/>
          <w:b w:val="0"/>
          <w:spacing w:val="-7"/>
          <w:sz w:val="20"/>
          <w:szCs w:val="20"/>
        </w:rPr>
        <w:t xml:space="preserve">Detail specific vehicle and traffic considerations </w:t>
      </w:r>
      <w:r w:rsidRPr="000C01D4">
        <w:rPr>
          <w:rFonts w:cs="Arial"/>
          <w:b w:val="0"/>
          <w:i/>
          <w:spacing w:val="-7"/>
          <w:sz w:val="20"/>
          <w:szCs w:val="20"/>
        </w:rPr>
        <w:t>(eg Parking, Access for emergency vehicles)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A3DD8" w:rsidRPr="000C01D4" w:rsidRDefault="000C01D4" w:rsidP="005A3DD8">
      <w:pPr>
        <w:spacing w:before="2"/>
        <w:rPr>
          <w:rFonts w:ascii="Arial" w:eastAsia="Times New Roman" w:hAnsi="Arial" w:cs="Arial"/>
          <w:b/>
          <w:sz w:val="18"/>
          <w:szCs w:val="18"/>
        </w:rPr>
      </w:pPr>
      <w:r w:rsidRPr="000C01D4">
        <w:rPr>
          <w:rFonts w:ascii="Arial" w:eastAsia="Times New Roman" w:hAnsi="Arial" w:cs="Arial"/>
          <w:b/>
          <w:i/>
          <w:sz w:val="18"/>
          <w:szCs w:val="18"/>
        </w:rPr>
        <w:t>Note</w:t>
      </w:r>
      <w:r w:rsidR="005A3DD8" w:rsidRPr="000C01D4">
        <w:rPr>
          <w:rFonts w:ascii="Arial" w:eastAsia="Times New Roman" w:hAnsi="Arial" w:cs="Arial"/>
          <w:b/>
          <w:i/>
          <w:sz w:val="18"/>
          <w:szCs w:val="18"/>
        </w:rPr>
        <w:t>*</w:t>
      </w:r>
      <w:r w:rsidR="005A3DD8" w:rsidRPr="000C01D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5A3DD8" w:rsidRPr="000C01D4">
        <w:rPr>
          <w:rFonts w:ascii="Arial" w:eastAsia="Times New Roman" w:hAnsi="Arial" w:cs="Arial"/>
          <w:b/>
          <w:i/>
          <w:sz w:val="18"/>
          <w:szCs w:val="18"/>
        </w:rPr>
        <w:t>Events that will significantly impact road conditions will require a separate Traffic Management Plan</w:t>
      </w:r>
    </w:p>
    <w:p w:rsidR="005A3DD8" w:rsidRPr="000C01D4" w:rsidRDefault="005A3DD8" w:rsidP="005A3DD8">
      <w:pPr>
        <w:spacing w:before="2"/>
        <w:rPr>
          <w:rFonts w:ascii="Arial" w:eastAsia="Times New Roman" w:hAnsi="Arial" w:cs="Arial"/>
          <w:b/>
          <w:sz w:val="21"/>
          <w:szCs w:val="21"/>
        </w:rPr>
      </w:pPr>
    </w:p>
    <w:p w:rsidR="005A3DD8" w:rsidRPr="000C01D4" w:rsidRDefault="005A3DD8" w:rsidP="005A3DD8">
      <w:pPr>
        <w:spacing w:before="2"/>
        <w:rPr>
          <w:rFonts w:ascii="Arial" w:eastAsia="Times New Roman" w:hAnsi="Arial" w:cs="Arial"/>
          <w:b/>
          <w:sz w:val="21"/>
          <w:szCs w:val="21"/>
        </w:rPr>
      </w:pPr>
    </w:p>
    <w:p w:rsidR="005A3DD8" w:rsidRPr="000C01D4" w:rsidRDefault="005A3DD8" w:rsidP="005A3DD8">
      <w:pPr>
        <w:pStyle w:val="Heading3"/>
        <w:ind w:left="112"/>
        <w:rPr>
          <w:rFonts w:cs="Arial"/>
          <w:u w:val="single"/>
        </w:rPr>
      </w:pPr>
      <w:r w:rsidRPr="000C01D4">
        <w:rPr>
          <w:rFonts w:cs="Arial"/>
          <w:u w:val="single"/>
        </w:rPr>
        <w:t>Environment</w:t>
      </w:r>
    </w:p>
    <w:p w:rsidR="005A3DD8" w:rsidRPr="000C01D4" w:rsidRDefault="005A3DD8" w:rsidP="005A3DD8">
      <w:pPr>
        <w:pStyle w:val="Heading3"/>
        <w:rPr>
          <w:rFonts w:cs="Arial"/>
          <w:u w:val="single"/>
        </w:rPr>
      </w:pPr>
    </w:p>
    <w:p w:rsidR="005A3DD8" w:rsidRPr="000C01D4" w:rsidRDefault="005A3DD8" w:rsidP="005A3DD8">
      <w:pPr>
        <w:pStyle w:val="Heading3"/>
        <w:rPr>
          <w:rFonts w:cs="Arial"/>
          <w:i/>
          <w:sz w:val="20"/>
          <w:szCs w:val="20"/>
          <w:u w:val="single"/>
        </w:rPr>
      </w:pPr>
      <w:r w:rsidRPr="000C01D4">
        <w:rPr>
          <w:rFonts w:cs="Arial"/>
          <w:b w:val="0"/>
          <w:spacing w:val="-7"/>
          <w:sz w:val="20"/>
          <w:szCs w:val="20"/>
        </w:rPr>
        <w:t>Detail environmental considerations that could impact health and safety (</w:t>
      </w:r>
      <w:r w:rsidRPr="000C01D4">
        <w:rPr>
          <w:rFonts w:cs="Arial"/>
          <w:b w:val="0"/>
          <w:i/>
          <w:spacing w:val="-7"/>
          <w:sz w:val="20"/>
          <w:szCs w:val="20"/>
        </w:rPr>
        <w:t xml:space="preserve">eg, strong winds, rain, UV protection)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3DD8" w:rsidRPr="000C01D4" w:rsidTr="001A4672">
        <w:tc>
          <w:tcPr>
            <w:tcW w:w="9936" w:type="dxa"/>
          </w:tcPr>
          <w:p w:rsidR="005A3DD8" w:rsidRPr="000C01D4" w:rsidRDefault="005A3DD8" w:rsidP="001A4672">
            <w:pPr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A3DD8" w:rsidRPr="000C01D4" w:rsidRDefault="005A3DD8" w:rsidP="005A3DD8">
      <w:pPr>
        <w:rPr>
          <w:rFonts w:ascii="Arial" w:hAnsi="Arial" w:cs="Arial"/>
        </w:rPr>
      </w:pPr>
    </w:p>
    <w:p w:rsidR="005A3DD8" w:rsidRPr="000C01D4" w:rsidRDefault="005A3DD8" w:rsidP="005A3DD8">
      <w:pPr>
        <w:pStyle w:val="Heading1"/>
        <w:ind w:left="112" w:right="3360"/>
        <w:rPr>
          <w:rFonts w:cs="Arial"/>
          <w:b w:val="0"/>
          <w:bCs w:val="0"/>
          <w:sz w:val="24"/>
          <w:szCs w:val="24"/>
          <w:u w:val="single"/>
        </w:rPr>
      </w:pPr>
      <w:r w:rsidRPr="000C01D4">
        <w:rPr>
          <w:rFonts w:cs="Arial"/>
          <w:sz w:val="24"/>
          <w:szCs w:val="24"/>
          <w:u w:val="single"/>
        </w:rPr>
        <w:t xml:space="preserve">Appendixes </w:t>
      </w:r>
      <w:r w:rsidRPr="000C01D4">
        <w:rPr>
          <w:rFonts w:cs="Arial"/>
          <w:i/>
          <w:sz w:val="24"/>
          <w:szCs w:val="24"/>
          <w:u w:val="single"/>
        </w:rPr>
        <w:t>(Optional)</w:t>
      </w:r>
    </w:p>
    <w:p w:rsidR="005A3DD8" w:rsidRPr="000C01D4" w:rsidRDefault="005A3DD8" w:rsidP="005A3DD8">
      <w:pPr>
        <w:pStyle w:val="BodyText"/>
        <w:spacing w:before="230"/>
        <w:ind w:left="112" w:right="3360" w:firstLine="0"/>
        <w:rPr>
          <w:rFonts w:ascii="Arial" w:eastAsia="Arial" w:hAnsi="Arial" w:cs="Arial"/>
        </w:rPr>
      </w:pPr>
      <w:r w:rsidRPr="000C01D4">
        <w:rPr>
          <w:rFonts w:ascii="Arial" w:hAnsi="Arial" w:cs="Arial"/>
          <w:sz w:val="20"/>
          <w:szCs w:val="20"/>
        </w:rPr>
        <w:t>Consider Including</w:t>
      </w:r>
      <w:r w:rsidR="000C01D4" w:rsidRPr="000C01D4">
        <w:rPr>
          <w:rFonts w:ascii="Arial" w:hAnsi="Arial" w:cs="Arial"/>
          <w:sz w:val="20"/>
          <w:szCs w:val="20"/>
        </w:rPr>
        <w:t>:</w:t>
      </w:r>
    </w:p>
    <w:p w:rsidR="005A3DD8" w:rsidRPr="000C01D4" w:rsidRDefault="005A3DD8" w:rsidP="005A3DD8">
      <w:pPr>
        <w:spacing w:before="6"/>
        <w:rPr>
          <w:rFonts w:ascii="Arial" w:eastAsia="Arial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Accident &amp; Incident Reporting  Requirements</w:t>
      </w:r>
    </w:p>
    <w:p w:rsidR="005A3DD8" w:rsidRPr="000C01D4" w:rsidRDefault="005A3DD8" w:rsidP="005A3DD8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Insurance Plans and Cover</w:t>
      </w:r>
    </w:p>
    <w:p w:rsidR="005A3DD8" w:rsidRPr="000C01D4" w:rsidRDefault="005A3DD8" w:rsidP="005A3DD8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Contractor Management Plans</w:t>
      </w:r>
    </w:p>
    <w:p w:rsidR="005A3DD8" w:rsidRPr="000C01D4" w:rsidRDefault="005A3DD8" w:rsidP="005A3DD8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Participant Waivers, Inductions or briefings</w:t>
      </w:r>
    </w:p>
    <w:p w:rsidR="005A3DD8" w:rsidRPr="000C01D4" w:rsidRDefault="005A3DD8" w:rsidP="005A3DD8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Worker and Volunteer Inductions or briefings</w:t>
      </w:r>
    </w:p>
    <w:p w:rsidR="005A3DD8" w:rsidRPr="000C01D4" w:rsidRDefault="005A3DD8" w:rsidP="005A3DD8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5A3DD8" w:rsidRPr="000C01D4" w:rsidRDefault="005A3DD8" w:rsidP="005A3DD8">
      <w:pPr>
        <w:pStyle w:val="ListParagraph"/>
        <w:numPr>
          <w:ilvl w:val="0"/>
          <w:numId w:val="8"/>
        </w:numPr>
        <w:tabs>
          <w:tab w:val="left" w:pos="833"/>
        </w:tabs>
        <w:spacing w:before="10"/>
        <w:ind w:right="3360"/>
        <w:rPr>
          <w:rFonts w:ascii="Arial" w:eastAsia="Times New Roman" w:hAnsi="Arial" w:cs="Arial"/>
          <w:sz w:val="20"/>
          <w:szCs w:val="20"/>
        </w:rPr>
      </w:pPr>
      <w:r w:rsidRPr="000C01D4">
        <w:rPr>
          <w:rFonts w:ascii="Arial" w:hAnsi="Arial" w:cs="Arial"/>
          <w:sz w:val="20"/>
          <w:szCs w:val="20"/>
        </w:rPr>
        <w:t>Standard Operating Procedures, Rules or Guidelines</w:t>
      </w:r>
    </w:p>
    <w:p w:rsidR="008663F3" w:rsidRPr="000C01D4" w:rsidRDefault="008663F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8663F3" w:rsidRPr="007A44D7" w:rsidRDefault="008663F3">
      <w:pPr>
        <w:rPr>
          <w:rFonts w:ascii="Arial" w:hAnsi="Arial" w:cs="Arial"/>
        </w:rPr>
        <w:sectPr w:rsidR="008663F3" w:rsidRPr="007A44D7">
          <w:pgSz w:w="11900" w:h="16840"/>
          <w:pgMar w:top="1600" w:right="680" w:bottom="280" w:left="1260" w:header="720" w:footer="720" w:gutter="0"/>
          <w:cols w:space="720"/>
        </w:sectPr>
      </w:pPr>
    </w:p>
    <w:p w:rsidR="007A44D7" w:rsidRPr="004543DA" w:rsidRDefault="004543DA" w:rsidP="007A44D7">
      <w:pPr>
        <w:spacing w:before="51"/>
        <w:ind w:firstLine="720"/>
        <w:rPr>
          <w:rFonts w:ascii="Arial" w:eastAsia="Arial" w:hAnsi="Arial" w:cs="Arial"/>
          <w:color w:val="000000" w:themeColor="text1"/>
          <w:sz w:val="28"/>
          <w:szCs w:val="28"/>
          <w:u w:val="single"/>
        </w:rPr>
      </w:pPr>
      <w:r w:rsidRPr="004543DA">
        <w:rPr>
          <w:rFonts w:ascii="Arial" w:hAnsi="Arial" w:cs="Arial"/>
          <w:b/>
          <w:color w:val="000000" w:themeColor="text1"/>
          <w:sz w:val="28"/>
          <w:u w:val="single"/>
        </w:rPr>
        <w:lastRenderedPageBreak/>
        <w:t>Risk Management</w:t>
      </w:r>
    </w:p>
    <w:p w:rsidR="008663F3" w:rsidRPr="007A44D7" w:rsidRDefault="008663F3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2149"/>
        <w:gridCol w:w="2906"/>
        <w:gridCol w:w="1352"/>
        <w:gridCol w:w="2462"/>
        <w:gridCol w:w="3337"/>
        <w:gridCol w:w="1567"/>
        <w:gridCol w:w="1170"/>
      </w:tblGrid>
      <w:tr w:rsidR="007A44D7" w:rsidRPr="007A44D7" w:rsidTr="007A44D7">
        <w:trPr>
          <w:trHeight w:hRule="exact" w:val="358"/>
        </w:trPr>
        <w:tc>
          <w:tcPr>
            <w:tcW w:w="2443" w:type="dxa"/>
            <w:gridSpan w:val="2"/>
            <w:tcBorders>
              <w:top w:val="nil"/>
              <w:left w:val="single" w:sz="4" w:space="0" w:color="EF8100"/>
              <w:bottom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1</w:t>
            </w:r>
          </w:p>
        </w:tc>
        <w:tc>
          <w:tcPr>
            <w:tcW w:w="2906" w:type="dxa"/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2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3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4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5</w:t>
            </w:r>
          </w:p>
        </w:tc>
        <w:tc>
          <w:tcPr>
            <w:tcW w:w="1567" w:type="dxa"/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EF8100"/>
            </w:tcBorders>
            <w:shd w:val="clear" w:color="auto" w:fill="244061" w:themeFill="accent1" w:themeFillShade="80"/>
            <w:vAlign w:val="center"/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</w:rPr>
            </w:pPr>
            <w:r w:rsidRPr="007A44D7">
              <w:rPr>
                <w:rFonts w:ascii="Arial" w:hAnsi="Arial" w:cs="Arial"/>
              </w:rPr>
              <w:t>Step 7</w:t>
            </w:r>
          </w:p>
        </w:tc>
      </w:tr>
      <w:tr w:rsidR="007A44D7" w:rsidRPr="007A44D7" w:rsidTr="007A44D7">
        <w:trPr>
          <w:trHeight w:hRule="exact" w:val="662"/>
        </w:trPr>
        <w:tc>
          <w:tcPr>
            <w:tcW w:w="0" w:type="auto"/>
            <w:vMerge w:val="restart"/>
            <w:tcBorders>
              <w:top w:val="single" w:sz="4" w:space="0" w:color="EF8100"/>
              <w:left w:val="single" w:sz="4" w:space="0" w:color="EF8100"/>
              <w:bottom w:val="nil"/>
              <w:right w:val="single" w:sz="6" w:space="0" w:color="EF8100"/>
            </w:tcBorders>
            <w:textDirection w:val="btLr"/>
            <w:hideMark/>
          </w:tcPr>
          <w:p w:rsidR="007A44D7" w:rsidRPr="007A44D7" w:rsidRDefault="007A44D7">
            <w:pPr>
              <w:pStyle w:val="TableParagraph"/>
              <w:spacing w:before="85"/>
              <w:ind w:left="11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</w:rPr>
              <w:t>Risk No.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97"/>
              <w:ind w:left="5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Risks</w:t>
            </w: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97"/>
              <w:ind w:left="5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Risk</w:t>
            </w:r>
            <w:r w:rsidRPr="007A44D7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A44D7">
              <w:rPr>
                <w:rFonts w:ascii="Arial" w:hAnsi="Arial" w:cs="Arial"/>
                <w:b/>
                <w:sz w:val="16"/>
              </w:rPr>
              <w:t>controls</w:t>
            </w:r>
          </w:p>
        </w:tc>
        <w:tc>
          <w:tcPr>
            <w:tcW w:w="0" w:type="auto"/>
            <w:tcBorders>
              <w:top w:val="nil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54"/>
              <w:ind w:left="8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Risk</w:t>
            </w:r>
            <w:r w:rsidRPr="007A44D7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7A44D7">
              <w:rPr>
                <w:rFonts w:ascii="Arial" w:hAnsi="Arial" w:cs="Arial"/>
                <w:b/>
                <w:sz w:val="16"/>
              </w:rPr>
              <w:t>level</w:t>
            </w:r>
          </w:p>
        </w:tc>
        <w:tc>
          <w:tcPr>
            <w:tcW w:w="0" w:type="auto"/>
            <w:tcBorders>
              <w:top w:val="nil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54" w:line="244" w:lineRule="auto"/>
              <w:ind w:left="86" w:right="25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Risk acceptable</w:t>
            </w: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97"/>
              <w:ind w:left="5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Actions</w:t>
            </w:r>
            <w:r w:rsidRPr="007A44D7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7A44D7">
              <w:rPr>
                <w:rFonts w:ascii="Arial" w:hAnsi="Arial" w:cs="Arial"/>
                <w:b/>
                <w:sz w:val="16"/>
              </w:rPr>
              <w:t>required</w:t>
            </w:r>
          </w:p>
        </w:tc>
        <w:tc>
          <w:tcPr>
            <w:tcW w:w="1567" w:type="dxa"/>
            <w:tcBorders>
              <w:top w:val="nil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102"/>
              <w:ind w:left="5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By</w:t>
            </w:r>
            <w:r w:rsidRPr="007A44D7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7A44D7">
              <w:rPr>
                <w:rFonts w:ascii="Arial" w:hAnsi="Arial" w:cs="Arial"/>
                <w:b/>
                <w:sz w:val="16"/>
              </w:rPr>
              <w:t>whom</w:t>
            </w:r>
          </w:p>
        </w:tc>
        <w:tc>
          <w:tcPr>
            <w:tcW w:w="1170" w:type="dxa"/>
            <w:tcBorders>
              <w:top w:val="nil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shd w:val="clear" w:color="auto" w:fill="C6D9F1" w:themeFill="text2" w:themeFillTint="33"/>
            <w:hideMark/>
          </w:tcPr>
          <w:p w:rsidR="007A44D7" w:rsidRPr="007A44D7" w:rsidRDefault="007A44D7">
            <w:pPr>
              <w:pStyle w:val="TableParagraph"/>
              <w:spacing w:before="102"/>
              <w:ind w:left="5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A44D7">
              <w:rPr>
                <w:rFonts w:ascii="Arial" w:hAnsi="Arial" w:cs="Arial"/>
                <w:b/>
                <w:sz w:val="16"/>
              </w:rPr>
              <w:t>When</w:t>
            </w:r>
          </w:p>
        </w:tc>
      </w:tr>
      <w:tr w:rsidR="007A44D7" w:rsidRPr="007A44D7" w:rsidTr="007A44D7">
        <w:trPr>
          <w:trHeight w:val="1368"/>
        </w:trPr>
        <w:tc>
          <w:tcPr>
            <w:tcW w:w="0" w:type="auto"/>
            <w:vMerge/>
            <w:tcBorders>
              <w:top w:val="single" w:sz="4" w:space="0" w:color="EF8100"/>
              <w:left w:val="single" w:sz="4" w:space="0" w:color="EF8100"/>
              <w:bottom w:val="nil"/>
              <w:right w:val="single" w:sz="6" w:space="0" w:color="EF8100"/>
            </w:tcBorders>
            <w:vAlign w:val="center"/>
            <w:hideMark/>
          </w:tcPr>
          <w:p w:rsidR="007A44D7" w:rsidRPr="007A44D7" w:rsidRDefault="007A44D7">
            <w:pPr>
              <w:widowControl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EF8100"/>
              <w:left w:val="single" w:sz="6" w:space="0" w:color="EF8100"/>
              <w:bottom w:val="nil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What can go wrong that may result in injury or illness to somebody</w:t>
            </w: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What are we doing to prevent the risk event from occurring?</w:t>
            </w: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How severe is the risk?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Critical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High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Medium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Is the level of risk acceptable to continue?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List the specific actions that needed to better manage the risk.</w:t>
            </w: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Name the person</w:t>
            </w:r>
          </w:p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responsible for each specific action</w:t>
            </w: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nil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  <w:szCs w:val="16"/>
              </w:rPr>
              <w:t>Indicate the date completed by</w:t>
            </w:r>
          </w:p>
        </w:tc>
      </w:tr>
      <w:tr w:rsidR="007A44D7" w:rsidRPr="007A44D7" w:rsidTr="007A44D7">
        <w:trPr>
          <w:trHeight w:hRule="exact" w:val="1207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6" w:space="0" w:color="EF8100"/>
              <w:right w:val="single" w:sz="6" w:space="0" w:color="EF8100"/>
            </w:tcBorders>
          </w:tcPr>
          <w:p w:rsidR="007A44D7" w:rsidRPr="007A44D7" w:rsidRDefault="007A44D7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A44D7" w:rsidRPr="007A44D7" w:rsidRDefault="007A44D7">
            <w:pPr>
              <w:pStyle w:val="TableParagraph"/>
              <w:spacing w:before="11"/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7A44D7" w:rsidRPr="007A44D7" w:rsidRDefault="007A44D7">
            <w:pPr>
              <w:pStyle w:val="TableParagraph"/>
              <w:ind w:lef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6" w:space="0" w:color="EF8100"/>
              <w:bottom w:val="single" w:sz="6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6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2"/>
        </w:trPr>
        <w:tc>
          <w:tcPr>
            <w:tcW w:w="0" w:type="auto"/>
            <w:tcBorders>
              <w:top w:val="single" w:sz="6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85"/>
              <w:ind w:lef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50" w:type="dxa"/>
            <w:tcBorders>
              <w:top w:val="single" w:sz="6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6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2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A44D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lastRenderedPageBreak/>
              <w:t>8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  <w:tr w:rsidR="007A44D7" w:rsidRPr="007A44D7" w:rsidTr="007A44D7">
        <w:trPr>
          <w:trHeight w:hRule="exact" w:val="845"/>
        </w:trPr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  <w:hideMark/>
          </w:tcPr>
          <w:p w:rsidR="007A44D7" w:rsidRPr="007A44D7" w:rsidRDefault="007A44D7">
            <w:pPr>
              <w:pStyle w:val="TableParagraph"/>
              <w:spacing w:before="90"/>
              <w:ind w:left="52"/>
              <w:jc w:val="both"/>
              <w:rPr>
                <w:rFonts w:ascii="Arial" w:hAnsi="Arial" w:cs="Arial"/>
                <w:sz w:val="16"/>
              </w:rPr>
            </w:pPr>
            <w:r w:rsidRPr="007A44D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EF8100"/>
              <w:left w:val="single" w:sz="4" w:space="0" w:color="EF8100"/>
              <w:bottom w:val="single" w:sz="4" w:space="0" w:color="EF8100"/>
              <w:right w:val="single" w:sz="4" w:space="0" w:color="EF8100"/>
            </w:tcBorders>
          </w:tcPr>
          <w:p w:rsidR="007A44D7" w:rsidRPr="007A44D7" w:rsidRDefault="007A44D7">
            <w:pPr>
              <w:jc w:val="both"/>
              <w:rPr>
                <w:rFonts w:ascii="Arial" w:hAnsi="Arial" w:cs="Arial"/>
              </w:rPr>
            </w:pPr>
          </w:p>
        </w:tc>
      </w:tr>
    </w:tbl>
    <w:p w:rsidR="008663F3" w:rsidRPr="007A44D7" w:rsidRDefault="008663F3">
      <w:pPr>
        <w:rPr>
          <w:rFonts w:ascii="Arial" w:hAnsi="Arial" w:cs="Arial"/>
        </w:rPr>
        <w:sectPr w:rsidR="008663F3" w:rsidRPr="007A44D7" w:rsidSect="007A44D7">
          <w:pgSz w:w="16840" w:h="11900" w:orient="landscape"/>
          <w:pgMar w:top="1080" w:right="940" w:bottom="280" w:left="560" w:header="57" w:footer="720" w:gutter="0"/>
          <w:cols w:space="720"/>
          <w:docGrid w:linePitch="299"/>
        </w:sectPr>
      </w:pPr>
    </w:p>
    <w:p w:rsidR="008663F3" w:rsidRDefault="008663F3" w:rsidP="005A3DD8">
      <w:pPr>
        <w:pStyle w:val="Heading1"/>
        <w:ind w:left="0" w:right="3360"/>
      </w:pPr>
    </w:p>
    <w:sectPr w:rsidR="008663F3">
      <w:pgSz w:w="11900" w:h="16840"/>
      <w:pgMar w:top="16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D7" w:rsidRDefault="007A44D7" w:rsidP="007A44D7">
      <w:r>
        <w:separator/>
      </w:r>
    </w:p>
  </w:endnote>
  <w:endnote w:type="continuationSeparator" w:id="0">
    <w:p w:rsidR="007A44D7" w:rsidRDefault="007A44D7" w:rsidP="007A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D7" w:rsidRDefault="007A44D7" w:rsidP="007A44D7">
      <w:r>
        <w:separator/>
      </w:r>
    </w:p>
  </w:footnote>
  <w:footnote w:type="continuationSeparator" w:id="0">
    <w:p w:rsidR="007A44D7" w:rsidRDefault="007A44D7" w:rsidP="007A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D7" w:rsidRDefault="007A44D7" w:rsidP="007A44D7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6EF240CF" wp14:editId="5EAD27BA">
          <wp:extent cx="2133600" cy="7499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1D3"/>
    <w:multiLevelType w:val="hybridMultilevel"/>
    <w:tmpl w:val="CA4659C2"/>
    <w:lvl w:ilvl="0" w:tplc="125EEFAA">
      <w:start w:val="1"/>
      <w:numFmt w:val="bullet"/>
      <w:lvlText w:val="•"/>
      <w:lvlJc w:val="left"/>
      <w:pPr>
        <w:ind w:left="1178" w:hanging="360"/>
      </w:pPr>
      <w:rPr>
        <w:rFonts w:ascii="Arial" w:eastAsia="Arial" w:hAnsi="Aria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>
    <w:nsid w:val="19F75650"/>
    <w:multiLevelType w:val="hybridMultilevel"/>
    <w:tmpl w:val="E626C37A"/>
    <w:lvl w:ilvl="0" w:tplc="C5B2BB1A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C08DE3C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21D679A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80A8730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CA9C5E50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BD8ACDF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AE86CB9E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EAAA1F96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1A02264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2">
    <w:nsid w:val="2B755A14"/>
    <w:multiLevelType w:val="hybridMultilevel"/>
    <w:tmpl w:val="F442097A"/>
    <w:lvl w:ilvl="0" w:tplc="0BD08936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14C470">
      <w:start w:val="1"/>
      <w:numFmt w:val="bullet"/>
      <w:lvlText w:val=""/>
      <w:lvlJc w:val="left"/>
      <w:pPr>
        <w:ind w:left="820" w:hanging="363"/>
      </w:pPr>
      <w:rPr>
        <w:rFonts w:ascii="Symbol" w:eastAsia="Symbol" w:hAnsi="Symbol" w:hint="default"/>
        <w:w w:val="99"/>
        <w:sz w:val="24"/>
        <w:szCs w:val="24"/>
      </w:rPr>
    </w:lvl>
    <w:lvl w:ilvl="2" w:tplc="9340A0DC">
      <w:start w:val="1"/>
      <w:numFmt w:val="bullet"/>
      <w:lvlText w:val="•"/>
      <w:lvlJc w:val="left"/>
      <w:pPr>
        <w:ind w:left="1728" w:hanging="363"/>
      </w:pPr>
      <w:rPr>
        <w:rFonts w:hint="default"/>
      </w:rPr>
    </w:lvl>
    <w:lvl w:ilvl="3" w:tplc="9F2A82C6">
      <w:start w:val="1"/>
      <w:numFmt w:val="bullet"/>
      <w:lvlText w:val="•"/>
      <w:lvlJc w:val="left"/>
      <w:pPr>
        <w:ind w:left="2637" w:hanging="363"/>
      </w:pPr>
      <w:rPr>
        <w:rFonts w:hint="default"/>
      </w:rPr>
    </w:lvl>
    <w:lvl w:ilvl="4" w:tplc="44085F16">
      <w:start w:val="1"/>
      <w:numFmt w:val="bullet"/>
      <w:lvlText w:val="•"/>
      <w:lvlJc w:val="left"/>
      <w:pPr>
        <w:ind w:left="3546" w:hanging="363"/>
      </w:pPr>
      <w:rPr>
        <w:rFonts w:hint="default"/>
      </w:rPr>
    </w:lvl>
    <w:lvl w:ilvl="5" w:tplc="6750DC4C">
      <w:start w:val="1"/>
      <w:numFmt w:val="bullet"/>
      <w:lvlText w:val="•"/>
      <w:lvlJc w:val="left"/>
      <w:pPr>
        <w:ind w:left="4455" w:hanging="363"/>
      </w:pPr>
      <w:rPr>
        <w:rFonts w:hint="default"/>
      </w:rPr>
    </w:lvl>
    <w:lvl w:ilvl="6" w:tplc="D292E11A">
      <w:start w:val="1"/>
      <w:numFmt w:val="bullet"/>
      <w:lvlText w:val="•"/>
      <w:lvlJc w:val="left"/>
      <w:pPr>
        <w:ind w:left="5364" w:hanging="363"/>
      </w:pPr>
      <w:rPr>
        <w:rFonts w:hint="default"/>
      </w:rPr>
    </w:lvl>
    <w:lvl w:ilvl="7" w:tplc="3034AF68">
      <w:start w:val="1"/>
      <w:numFmt w:val="bullet"/>
      <w:lvlText w:val="•"/>
      <w:lvlJc w:val="left"/>
      <w:pPr>
        <w:ind w:left="6273" w:hanging="363"/>
      </w:pPr>
      <w:rPr>
        <w:rFonts w:hint="default"/>
      </w:rPr>
    </w:lvl>
    <w:lvl w:ilvl="8" w:tplc="CB88B1F6">
      <w:start w:val="1"/>
      <w:numFmt w:val="bullet"/>
      <w:lvlText w:val="•"/>
      <w:lvlJc w:val="left"/>
      <w:pPr>
        <w:ind w:left="7182" w:hanging="363"/>
      </w:pPr>
      <w:rPr>
        <w:rFonts w:hint="default"/>
      </w:rPr>
    </w:lvl>
  </w:abstractNum>
  <w:abstractNum w:abstractNumId="3">
    <w:nsid w:val="58FA45C2"/>
    <w:multiLevelType w:val="hybridMultilevel"/>
    <w:tmpl w:val="05DACC3A"/>
    <w:lvl w:ilvl="0" w:tplc="125EEFAA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62676065"/>
    <w:multiLevelType w:val="hybridMultilevel"/>
    <w:tmpl w:val="87F659CA"/>
    <w:lvl w:ilvl="0" w:tplc="1DFCA9EC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AAF5A8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B300846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997804C0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8E40CAC6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959E48E2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2FA7ED0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73ACEA84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4EF8CF5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5">
    <w:nsid w:val="6B8232ED"/>
    <w:multiLevelType w:val="hybridMultilevel"/>
    <w:tmpl w:val="1F322822"/>
    <w:lvl w:ilvl="0" w:tplc="125EEFAA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70C50BCE"/>
    <w:multiLevelType w:val="hybridMultilevel"/>
    <w:tmpl w:val="0EC4D5D8"/>
    <w:lvl w:ilvl="0" w:tplc="67AA4AF0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30A7B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B8D44E8C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C26AE14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8EBEAF7A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581CC3E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D12C12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1EF05396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FFDE7ED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">
    <w:nsid w:val="77C76AB5"/>
    <w:multiLevelType w:val="hybridMultilevel"/>
    <w:tmpl w:val="E7E4CE2C"/>
    <w:lvl w:ilvl="0" w:tplc="125EEFAA">
      <w:start w:val="1"/>
      <w:numFmt w:val="bullet"/>
      <w:lvlText w:val="•"/>
      <w:lvlJc w:val="left"/>
      <w:pPr>
        <w:ind w:left="832" w:hanging="360"/>
      </w:pPr>
      <w:rPr>
        <w:rFonts w:ascii="Arial" w:eastAsia="Arial" w:hAnsi="Arial" w:hint="default"/>
        <w:w w:val="100"/>
        <w:sz w:val="24"/>
        <w:szCs w:val="24"/>
      </w:rPr>
    </w:lvl>
    <w:lvl w:ilvl="1" w:tplc="5030A7B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B8D44E8C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C26AE14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8EBEAF7A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581CC3E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D12C12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1EF05396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FFDE7ED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3"/>
    <w:rsid w:val="000C01D4"/>
    <w:rsid w:val="00313986"/>
    <w:rsid w:val="004543DA"/>
    <w:rsid w:val="005A3DD8"/>
    <w:rsid w:val="006C3141"/>
    <w:rsid w:val="007A44D7"/>
    <w:rsid w:val="008663F3"/>
    <w:rsid w:val="008D70B2"/>
    <w:rsid w:val="00A97A71"/>
    <w:rsid w:val="00BB1C6E"/>
    <w:rsid w:val="00BE5058"/>
    <w:rsid w:val="00C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3986"/>
  </w:style>
  <w:style w:type="paragraph" w:styleId="Heading1">
    <w:name w:val="heading 1"/>
    <w:basedOn w:val="Normal"/>
    <w:uiPriority w:val="1"/>
    <w:qFormat/>
    <w:pPr>
      <w:spacing w:before="58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D7"/>
  </w:style>
  <w:style w:type="paragraph" w:styleId="Footer">
    <w:name w:val="footer"/>
    <w:basedOn w:val="Normal"/>
    <w:link w:val="FooterChar"/>
    <w:uiPriority w:val="99"/>
    <w:unhideWhenUsed/>
    <w:rsid w:val="007A4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3986"/>
  </w:style>
  <w:style w:type="paragraph" w:styleId="Heading1">
    <w:name w:val="heading 1"/>
    <w:basedOn w:val="Normal"/>
    <w:uiPriority w:val="1"/>
    <w:qFormat/>
    <w:pPr>
      <w:spacing w:before="58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D7"/>
  </w:style>
  <w:style w:type="paragraph" w:styleId="Footer">
    <w:name w:val="footer"/>
    <w:basedOn w:val="Normal"/>
    <w:link w:val="FooterChar"/>
    <w:uiPriority w:val="99"/>
    <w:unhideWhenUsed/>
    <w:rsid w:val="007A4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BB5F6228.dotm</Template>
  <TotalTime>1</TotalTime>
  <Pages>7</Pages>
  <Words>545</Words>
  <Characters>3040</Characters>
  <Application>Microsoft Office Word</Application>
  <DocSecurity>0</DocSecurity>
  <Lines>385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 and Safety Planning Template</vt:lpstr>
    </vt:vector>
  </TitlesOfParts>
  <Company>QLDC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 and Safety Planning Template</dc:title>
  <dc:creator>chisholms</dc:creator>
  <cp:lastModifiedBy>Marie Day</cp:lastModifiedBy>
  <cp:revision>2</cp:revision>
  <dcterms:created xsi:type="dcterms:W3CDTF">2016-03-15T03:17:00Z</dcterms:created>
  <dcterms:modified xsi:type="dcterms:W3CDTF">2016-03-15T03:17:00Z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2016-02-21T00:00:00Z</vt:filetime>
  </property>
</Properties>
</file>